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2C" w:rsidRPr="009A512C" w:rsidRDefault="009A512C" w:rsidP="009A512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9A512C" w:rsidRPr="009A512C" w:rsidRDefault="009A512C" w:rsidP="009A512C">
      <w:pPr>
        <w:spacing w:after="0" w:line="240" w:lineRule="auto"/>
        <w:jc w:val="center"/>
        <w:rPr>
          <w:rFonts w:ascii="Times New Roman" w:eastAsia="Times New Roman" w:hAnsi="Times New Roman" w:cs="Times New Roman"/>
          <w:b/>
          <w:bCs/>
          <w:sz w:val="28"/>
          <w:szCs w:val="28"/>
          <w:lang w:val="uk-UA" w:eastAsia="ru-RU"/>
        </w:rPr>
      </w:pPr>
      <w:r w:rsidRPr="009A512C">
        <w:rPr>
          <w:rFonts w:ascii="Times New Roman" w:eastAsia="Times New Roman" w:hAnsi="Times New Roman" w:cs="Times New Roman"/>
          <w:b/>
          <w:bCs/>
          <w:sz w:val="28"/>
          <w:szCs w:val="28"/>
          <w:lang w:val="uk-UA" w:eastAsia="ru-RU"/>
        </w:rPr>
        <w:t>УКРАЇНА</w:t>
      </w:r>
    </w:p>
    <w:p w:rsidR="009A512C" w:rsidRPr="009A512C" w:rsidRDefault="00A25DF2" w:rsidP="009A512C">
      <w:pPr>
        <w:spacing w:after="0" w:line="240" w:lineRule="auto"/>
        <w:ind w:left="283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ПОЧАЇВСЬКА  МІСЬКА  РАДА</w:t>
      </w:r>
    </w:p>
    <w:p w:rsidR="009A512C" w:rsidRPr="009A512C" w:rsidRDefault="009A512C" w:rsidP="009A512C">
      <w:pPr>
        <w:keepNext/>
        <w:spacing w:after="0" w:line="240" w:lineRule="auto"/>
        <w:jc w:val="center"/>
        <w:outlineLvl w:val="8"/>
        <w:rPr>
          <w:rFonts w:ascii="Times New Roman" w:eastAsia="Times New Roman" w:hAnsi="Times New Roman" w:cs="Times New Roman"/>
          <w:sz w:val="24"/>
          <w:szCs w:val="24"/>
          <w:lang w:val="uk-UA" w:eastAsia="ru-RU"/>
        </w:rPr>
      </w:pPr>
      <w:r w:rsidRPr="009A512C">
        <w:rPr>
          <w:rFonts w:ascii="Times New Roman" w:eastAsia="Times New Roman" w:hAnsi="Times New Roman" w:cs="Times New Roman"/>
          <w:b/>
          <w:bCs/>
          <w:sz w:val="24"/>
          <w:szCs w:val="24"/>
          <w:lang w:val="uk-UA" w:eastAsia="ru-RU"/>
        </w:rPr>
        <w:t>СЬОМЕ  СКЛИКАННЯ</w:t>
      </w:r>
    </w:p>
    <w:p w:rsidR="009A512C" w:rsidRPr="009A512C" w:rsidRDefault="00F41D88" w:rsidP="009A512C">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ДВАДЦЯТА</w:t>
      </w:r>
      <w:r w:rsidR="009A512C" w:rsidRPr="009A512C">
        <w:rPr>
          <w:rFonts w:ascii="Times New Roman" w:eastAsia="Times New Roman" w:hAnsi="Times New Roman" w:cs="Times New Roman"/>
          <w:b/>
          <w:bCs/>
          <w:sz w:val="24"/>
          <w:szCs w:val="24"/>
          <w:lang w:val="uk-UA" w:eastAsia="ru-RU"/>
        </w:rPr>
        <w:t xml:space="preserve"> СЕСІЯ</w:t>
      </w:r>
    </w:p>
    <w:p w:rsidR="009A512C" w:rsidRPr="009A512C" w:rsidRDefault="009A512C" w:rsidP="009A512C">
      <w:pPr>
        <w:spacing w:after="0" w:line="240" w:lineRule="auto"/>
        <w:jc w:val="center"/>
        <w:rPr>
          <w:rFonts w:ascii="Times New Roman" w:eastAsia="Times New Roman" w:hAnsi="Times New Roman" w:cs="Times New Roman"/>
          <w:b/>
          <w:bCs/>
          <w:sz w:val="24"/>
          <w:szCs w:val="24"/>
          <w:lang w:val="uk-UA" w:eastAsia="ru-RU"/>
        </w:rPr>
      </w:pPr>
    </w:p>
    <w:p w:rsidR="009A512C" w:rsidRPr="009A512C" w:rsidRDefault="009A512C" w:rsidP="009A512C">
      <w:pPr>
        <w:spacing w:after="0" w:line="240" w:lineRule="auto"/>
        <w:jc w:val="center"/>
        <w:rPr>
          <w:rFonts w:ascii="Times New Roman" w:eastAsia="Times New Roman" w:hAnsi="Times New Roman" w:cs="Times New Roman"/>
          <w:sz w:val="24"/>
          <w:szCs w:val="24"/>
          <w:lang w:val="uk-UA" w:eastAsia="ru-RU"/>
        </w:rPr>
      </w:pPr>
      <w:r w:rsidRPr="009A512C">
        <w:rPr>
          <w:rFonts w:ascii="Times New Roman" w:eastAsia="Times New Roman" w:hAnsi="Times New Roman" w:cs="Times New Roman"/>
          <w:b/>
          <w:bCs/>
          <w:sz w:val="24"/>
          <w:szCs w:val="24"/>
          <w:lang w:val="uk-UA" w:eastAsia="ru-RU"/>
        </w:rPr>
        <w:t xml:space="preserve">Р І Ш Е Н </w:t>
      </w:r>
      <w:proofErr w:type="spellStart"/>
      <w:r w:rsidRPr="009A512C">
        <w:rPr>
          <w:rFonts w:ascii="Times New Roman" w:eastAsia="Times New Roman" w:hAnsi="Times New Roman" w:cs="Times New Roman"/>
          <w:b/>
          <w:bCs/>
          <w:sz w:val="24"/>
          <w:szCs w:val="24"/>
          <w:lang w:val="uk-UA" w:eastAsia="ru-RU"/>
        </w:rPr>
        <w:t>Н</w:t>
      </w:r>
      <w:proofErr w:type="spellEnd"/>
      <w:r w:rsidRPr="009A512C">
        <w:rPr>
          <w:rFonts w:ascii="Times New Roman" w:eastAsia="Times New Roman" w:hAnsi="Times New Roman" w:cs="Times New Roman"/>
          <w:b/>
          <w:bCs/>
          <w:sz w:val="24"/>
          <w:szCs w:val="24"/>
          <w:lang w:val="uk-UA" w:eastAsia="ru-RU"/>
        </w:rPr>
        <w:t xml:space="preserve"> Я</w:t>
      </w:r>
    </w:p>
    <w:p w:rsidR="009A512C" w:rsidRPr="009A512C" w:rsidRDefault="009A512C" w:rsidP="009A512C">
      <w:pPr>
        <w:spacing w:after="0" w:line="240" w:lineRule="auto"/>
        <w:jc w:val="both"/>
        <w:rPr>
          <w:rFonts w:ascii="Times New Roman" w:eastAsia="Times New Roman" w:hAnsi="Times New Roman" w:cs="Times New Roman"/>
          <w:b/>
          <w:bCs/>
          <w:sz w:val="28"/>
          <w:szCs w:val="28"/>
          <w:lang w:val="uk-UA" w:eastAsia="ru-RU"/>
        </w:rPr>
      </w:pPr>
    </w:p>
    <w:p w:rsidR="009A512C" w:rsidRPr="00845CB1" w:rsidRDefault="000D23D0" w:rsidP="009A512C">
      <w:pPr>
        <w:widowControl w:val="0"/>
        <w:tabs>
          <w:tab w:val="left" w:pos="7505"/>
        </w:tabs>
        <w:spacing w:after="485" w:line="250" w:lineRule="exact"/>
        <w:ind w:left="60"/>
        <w:jc w:val="both"/>
        <w:outlineLvl w:val="0"/>
        <w:rPr>
          <w:rFonts w:ascii="Times New Roman" w:eastAsia="Times New Roman" w:hAnsi="Times New Roman" w:cs="Times New Roman"/>
          <w:b/>
          <w:bCs/>
          <w:color w:val="000000"/>
          <w:spacing w:val="2"/>
          <w:sz w:val="26"/>
          <w:szCs w:val="26"/>
          <w:lang w:val="uk-UA" w:eastAsia="ru-RU"/>
        </w:rPr>
      </w:pPr>
      <w:bookmarkStart w:id="0" w:name="bookmark0"/>
      <w:r w:rsidRPr="00845CB1">
        <w:rPr>
          <w:rFonts w:ascii="Times New Roman" w:eastAsia="Times New Roman" w:hAnsi="Times New Roman" w:cs="Times New Roman"/>
          <w:b/>
          <w:bCs/>
          <w:color w:val="000000"/>
          <w:spacing w:val="2"/>
          <w:sz w:val="26"/>
          <w:szCs w:val="26"/>
          <w:lang w:val="uk-UA" w:eastAsia="ru-RU"/>
        </w:rPr>
        <w:t xml:space="preserve">від «___» березня </w:t>
      </w:r>
      <w:r w:rsidR="009A512C" w:rsidRPr="00845CB1">
        <w:rPr>
          <w:rFonts w:ascii="Times New Roman" w:eastAsia="Times New Roman" w:hAnsi="Times New Roman" w:cs="Times New Roman"/>
          <w:b/>
          <w:bCs/>
          <w:color w:val="000000"/>
          <w:spacing w:val="2"/>
          <w:sz w:val="26"/>
          <w:szCs w:val="26"/>
          <w:lang w:val="uk-UA" w:eastAsia="ru-RU"/>
        </w:rPr>
        <w:t>2017 року</w:t>
      </w:r>
      <w:r w:rsidR="009A512C" w:rsidRPr="00845CB1">
        <w:rPr>
          <w:rFonts w:ascii="Times New Roman" w:eastAsia="Times New Roman" w:hAnsi="Times New Roman" w:cs="Times New Roman"/>
          <w:b/>
          <w:bCs/>
          <w:color w:val="000000"/>
          <w:spacing w:val="2"/>
          <w:sz w:val="26"/>
          <w:szCs w:val="26"/>
          <w:lang w:val="uk-UA" w:eastAsia="ru-RU"/>
        </w:rPr>
        <w:tab/>
        <w:t>ПРОЕКТ</w:t>
      </w:r>
    </w:p>
    <w:bookmarkEnd w:id="0"/>
    <w:p w:rsidR="00F41D88" w:rsidRPr="00845CB1" w:rsidRDefault="009A512C" w:rsidP="00F41D88">
      <w:pPr>
        <w:spacing w:after="0" w:line="240" w:lineRule="auto"/>
        <w:jc w:val="both"/>
        <w:rPr>
          <w:rFonts w:ascii="Times New Roman" w:eastAsia="Times New Roman" w:hAnsi="Times New Roman" w:cs="Times New Roman"/>
          <w:b/>
          <w:color w:val="000000"/>
          <w:sz w:val="26"/>
          <w:szCs w:val="26"/>
          <w:lang w:val="uk-UA" w:eastAsia="ru-RU"/>
        </w:rPr>
      </w:pPr>
      <w:r w:rsidRPr="00845CB1">
        <w:rPr>
          <w:rFonts w:ascii="Times New Roman" w:eastAsia="Times New Roman" w:hAnsi="Times New Roman" w:cs="Times New Roman"/>
          <w:b/>
          <w:color w:val="000000"/>
          <w:sz w:val="26"/>
          <w:szCs w:val="26"/>
          <w:lang w:val="uk-UA" w:eastAsia="ru-RU"/>
        </w:rPr>
        <w:t xml:space="preserve">Про </w:t>
      </w:r>
      <w:r w:rsidR="00F41D88" w:rsidRPr="00845CB1">
        <w:rPr>
          <w:rFonts w:ascii="Times New Roman" w:eastAsia="Times New Roman" w:hAnsi="Times New Roman" w:cs="Times New Roman"/>
          <w:b/>
          <w:color w:val="000000"/>
          <w:sz w:val="26"/>
          <w:szCs w:val="26"/>
          <w:lang w:val="uk-UA" w:eastAsia="ru-RU"/>
        </w:rPr>
        <w:t>затвердження правил благоустрою,</w:t>
      </w:r>
    </w:p>
    <w:p w:rsidR="00F41D88" w:rsidRPr="00845CB1" w:rsidRDefault="00F41D88" w:rsidP="00F41D88">
      <w:pPr>
        <w:spacing w:after="0" w:line="240" w:lineRule="auto"/>
        <w:jc w:val="both"/>
        <w:rPr>
          <w:rFonts w:ascii="Times New Roman" w:eastAsia="Times New Roman" w:hAnsi="Times New Roman" w:cs="Times New Roman"/>
          <w:b/>
          <w:color w:val="000000"/>
          <w:sz w:val="26"/>
          <w:szCs w:val="26"/>
          <w:lang w:val="uk-UA" w:eastAsia="ru-RU"/>
        </w:rPr>
      </w:pPr>
      <w:r w:rsidRPr="00845CB1">
        <w:rPr>
          <w:rFonts w:ascii="Times New Roman" w:eastAsia="Times New Roman" w:hAnsi="Times New Roman" w:cs="Times New Roman"/>
          <w:b/>
          <w:color w:val="000000"/>
          <w:sz w:val="26"/>
          <w:szCs w:val="26"/>
          <w:lang w:val="uk-UA" w:eastAsia="ru-RU"/>
        </w:rPr>
        <w:t>санітарного утримання територій,</w:t>
      </w:r>
    </w:p>
    <w:p w:rsidR="00F41D88" w:rsidRPr="00845CB1" w:rsidRDefault="00F41D88" w:rsidP="00F41D88">
      <w:pPr>
        <w:spacing w:after="0" w:line="240" w:lineRule="auto"/>
        <w:jc w:val="both"/>
        <w:rPr>
          <w:rFonts w:ascii="Times New Roman" w:eastAsia="Times New Roman" w:hAnsi="Times New Roman" w:cs="Times New Roman"/>
          <w:b/>
          <w:color w:val="000000"/>
          <w:sz w:val="26"/>
          <w:szCs w:val="26"/>
          <w:lang w:val="uk-UA" w:eastAsia="ru-RU"/>
        </w:rPr>
      </w:pPr>
      <w:r w:rsidRPr="00845CB1">
        <w:rPr>
          <w:rFonts w:ascii="Times New Roman" w:eastAsia="Times New Roman" w:hAnsi="Times New Roman" w:cs="Times New Roman"/>
          <w:b/>
          <w:color w:val="000000"/>
          <w:sz w:val="26"/>
          <w:szCs w:val="26"/>
          <w:lang w:val="uk-UA" w:eastAsia="ru-RU"/>
        </w:rPr>
        <w:t xml:space="preserve">забезпечення чистоти і порядку </w:t>
      </w:r>
    </w:p>
    <w:p w:rsidR="009A512C" w:rsidRPr="00B261CC" w:rsidRDefault="00F41D88" w:rsidP="00F41D88">
      <w:pPr>
        <w:spacing w:after="0" w:line="240" w:lineRule="auto"/>
        <w:jc w:val="both"/>
        <w:rPr>
          <w:rFonts w:ascii="Times New Roman" w:eastAsia="Times New Roman" w:hAnsi="Times New Roman" w:cs="Times New Roman"/>
          <w:b/>
          <w:color w:val="000000"/>
          <w:sz w:val="26"/>
          <w:szCs w:val="26"/>
          <w:lang w:val="en-US" w:eastAsia="ru-RU"/>
        </w:rPr>
      </w:pPr>
      <w:r w:rsidRPr="00845CB1">
        <w:rPr>
          <w:rFonts w:ascii="Times New Roman" w:eastAsia="Times New Roman" w:hAnsi="Times New Roman" w:cs="Times New Roman"/>
          <w:b/>
          <w:color w:val="000000"/>
          <w:sz w:val="26"/>
          <w:szCs w:val="26"/>
          <w:lang w:val="uk-UA" w:eastAsia="ru-RU"/>
        </w:rPr>
        <w:t>Почаївської МОТГ</w:t>
      </w:r>
    </w:p>
    <w:p w:rsidR="009A512C" w:rsidRPr="00845CB1" w:rsidRDefault="009A512C" w:rsidP="009A512C">
      <w:pPr>
        <w:spacing w:after="0" w:line="240" w:lineRule="auto"/>
        <w:jc w:val="both"/>
        <w:rPr>
          <w:rFonts w:ascii="Times New Roman" w:eastAsia="Times New Roman" w:hAnsi="Times New Roman" w:cs="Times New Roman"/>
          <w:color w:val="000000"/>
          <w:sz w:val="26"/>
          <w:szCs w:val="26"/>
          <w:lang w:val="uk-UA" w:eastAsia="ru-RU"/>
        </w:rPr>
      </w:pPr>
    </w:p>
    <w:p w:rsidR="009A512C" w:rsidRPr="00845CB1" w:rsidRDefault="009A512C" w:rsidP="009A512C">
      <w:pPr>
        <w:spacing w:after="0" w:line="240" w:lineRule="auto"/>
        <w:jc w:val="both"/>
        <w:rPr>
          <w:rFonts w:ascii="Times New Roman" w:eastAsia="Times New Roman" w:hAnsi="Times New Roman" w:cs="Times New Roman"/>
          <w:bCs/>
          <w:color w:val="000000"/>
          <w:sz w:val="26"/>
          <w:szCs w:val="26"/>
          <w:shd w:val="clear" w:color="auto" w:fill="FFFFFF"/>
          <w:lang w:val="uk-UA" w:eastAsia="ru-RU"/>
        </w:rPr>
      </w:pPr>
      <w:r w:rsidRPr="00845CB1">
        <w:rPr>
          <w:rFonts w:ascii="Times New Roman" w:eastAsia="Times New Roman" w:hAnsi="Times New Roman" w:cs="Times New Roman"/>
          <w:color w:val="000000"/>
          <w:sz w:val="26"/>
          <w:szCs w:val="26"/>
          <w:lang w:val="uk-UA" w:eastAsia="ru-RU"/>
        </w:rPr>
        <w:tab/>
      </w:r>
      <w:r w:rsidR="00F8015D" w:rsidRPr="00845CB1">
        <w:rPr>
          <w:rFonts w:ascii="Times New Roman" w:eastAsia="Times New Roman" w:hAnsi="Times New Roman" w:cs="Times New Roman"/>
          <w:color w:val="000000"/>
          <w:sz w:val="26"/>
          <w:szCs w:val="26"/>
          <w:lang w:val="uk-UA" w:eastAsia="ru-RU"/>
        </w:rPr>
        <w:t xml:space="preserve">Відповідно до ст. 10 Закону України «Про благоустрій населених пунктів» та з метою забезпечення благоустрою Почаївської міської об’єднаної територіальної громади, підвищення відповідальності посадових осіб підприємств, установ і організацій, незалежно від форм власності, а також громадян за стан благоустрою та санітарний стан,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w:t>
      </w:r>
      <w:r w:rsidR="000D23D0" w:rsidRPr="00845CB1">
        <w:rPr>
          <w:rFonts w:ascii="Times New Roman" w:eastAsia="Times New Roman" w:hAnsi="Times New Roman" w:cs="Times New Roman"/>
          <w:color w:val="000000"/>
          <w:sz w:val="26"/>
          <w:szCs w:val="26"/>
          <w:lang w:val="uk-UA" w:eastAsia="ru-RU"/>
        </w:rPr>
        <w:t>Почаївської міської об’єднаної територіальної громади,</w:t>
      </w:r>
      <w:r w:rsidR="00F8015D" w:rsidRPr="00845CB1">
        <w:rPr>
          <w:rFonts w:ascii="Times New Roman" w:eastAsia="Times New Roman" w:hAnsi="Times New Roman" w:cs="Times New Roman"/>
          <w:color w:val="000000"/>
          <w:sz w:val="26"/>
          <w:szCs w:val="26"/>
          <w:lang w:val="uk-UA" w:eastAsia="ru-RU"/>
        </w:rPr>
        <w:t>, керуючись пунктом 44 статті 26 Закону України «Про місцеве самоврядування в Україні</w:t>
      </w:r>
      <w:r w:rsidRPr="00845CB1">
        <w:rPr>
          <w:rFonts w:ascii="Times New Roman" w:eastAsia="Times New Roman" w:hAnsi="Times New Roman" w:cs="Times New Roman"/>
          <w:color w:val="000000"/>
          <w:sz w:val="26"/>
          <w:szCs w:val="26"/>
          <w:shd w:val="clear" w:color="auto" w:fill="FFFFFF"/>
          <w:lang w:val="uk-UA" w:eastAsia="ru-RU"/>
        </w:rPr>
        <w:t>,</w:t>
      </w:r>
      <w:r w:rsidRPr="00845CB1">
        <w:rPr>
          <w:rFonts w:ascii="Times New Roman" w:eastAsia="Times New Roman" w:hAnsi="Times New Roman" w:cs="Times New Roman"/>
          <w:color w:val="000000"/>
          <w:sz w:val="26"/>
          <w:szCs w:val="26"/>
          <w:lang w:val="uk-UA" w:eastAsia="ru-RU"/>
        </w:rPr>
        <w:t xml:space="preserve"> сесія Почаївської міської ради</w:t>
      </w:r>
    </w:p>
    <w:p w:rsidR="00BF27F2" w:rsidRPr="00845CB1" w:rsidRDefault="00BF27F2" w:rsidP="00BF27F2">
      <w:pPr>
        <w:shd w:val="clear" w:color="auto" w:fill="FFFFFF"/>
        <w:spacing w:after="0" w:line="240" w:lineRule="auto"/>
        <w:jc w:val="both"/>
        <w:rPr>
          <w:rFonts w:ascii="Times New Roman" w:eastAsia="Times New Roman" w:hAnsi="Times New Roman" w:cs="Times New Roman"/>
          <w:color w:val="000000"/>
          <w:sz w:val="26"/>
          <w:szCs w:val="26"/>
          <w:lang w:val="uk-UA" w:eastAsia="ru-RU"/>
        </w:rPr>
      </w:pPr>
    </w:p>
    <w:p w:rsidR="00BF27F2" w:rsidRPr="00845CB1" w:rsidRDefault="00BF27F2" w:rsidP="00BF27F2">
      <w:pPr>
        <w:shd w:val="clear" w:color="auto" w:fill="FFFFFF"/>
        <w:spacing w:after="0" w:line="240" w:lineRule="auto"/>
        <w:jc w:val="center"/>
        <w:rPr>
          <w:rFonts w:ascii="Times New Roman" w:eastAsia="Times New Roman" w:hAnsi="Times New Roman" w:cs="Times New Roman"/>
          <w:color w:val="000000"/>
          <w:sz w:val="26"/>
          <w:szCs w:val="26"/>
          <w:lang w:val="uk-UA" w:eastAsia="ru-RU"/>
        </w:rPr>
      </w:pPr>
      <w:r w:rsidRPr="00845CB1">
        <w:rPr>
          <w:rFonts w:ascii="Times New Roman" w:eastAsia="Times New Roman" w:hAnsi="Times New Roman" w:cs="Times New Roman"/>
          <w:b/>
          <w:bCs/>
          <w:iCs/>
          <w:color w:val="000000"/>
          <w:sz w:val="26"/>
          <w:szCs w:val="26"/>
          <w:lang w:val="uk-UA" w:eastAsia="ru-RU"/>
        </w:rPr>
        <w:t>В И Р І Ш И Л А:</w:t>
      </w:r>
    </w:p>
    <w:p w:rsidR="000D23D0" w:rsidRPr="00845CB1" w:rsidRDefault="000D23D0" w:rsidP="00BF27F2">
      <w:pPr>
        <w:shd w:val="clear" w:color="auto" w:fill="FFFFFF"/>
        <w:spacing w:after="0" w:line="240" w:lineRule="auto"/>
        <w:jc w:val="both"/>
        <w:rPr>
          <w:rFonts w:ascii="Times New Roman" w:eastAsia="Times New Roman" w:hAnsi="Times New Roman" w:cs="Times New Roman"/>
          <w:color w:val="000000"/>
          <w:sz w:val="26"/>
          <w:szCs w:val="26"/>
          <w:lang w:val="uk-UA" w:eastAsia="ru-RU"/>
        </w:rPr>
      </w:pPr>
    </w:p>
    <w:p w:rsidR="000D23D0" w:rsidRPr="00845CB1" w:rsidRDefault="00BF27F2" w:rsidP="000D23D0">
      <w:pPr>
        <w:pStyle w:val="a7"/>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val="uk-UA" w:eastAsia="ru-RU"/>
        </w:rPr>
      </w:pPr>
      <w:r w:rsidRPr="00845CB1">
        <w:rPr>
          <w:rFonts w:ascii="Times New Roman" w:eastAsia="Times New Roman" w:hAnsi="Times New Roman" w:cs="Times New Roman"/>
          <w:color w:val="000000"/>
          <w:sz w:val="26"/>
          <w:szCs w:val="26"/>
          <w:lang w:val="uk-UA" w:eastAsia="ru-RU"/>
        </w:rPr>
        <w:t>Затвердити Правила благоустрою</w:t>
      </w:r>
      <w:r w:rsidR="000D23D0" w:rsidRPr="00845CB1">
        <w:rPr>
          <w:rFonts w:ascii="Times New Roman" w:eastAsia="Times New Roman" w:hAnsi="Times New Roman" w:cs="Times New Roman"/>
          <w:color w:val="000000"/>
          <w:sz w:val="26"/>
          <w:szCs w:val="26"/>
          <w:lang w:val="uk-UA" w:eastAsia="ru-RU"/>
        </w:rPr>
        <w:t>, санітарного утримання територій, забезпечення чистоти і порядку Почаївської міської об’єднаної територіальної громади</w:t>
      </w:r>
      <w:r w:rsidRPr="00845CB1">
        <w:rPr>
          <w:rFonts w:ascii="Times New Roman" w:eastAsia="Times New Roman" w:hAnsi="Times New Roman" w:cs="Times New Roman"/>
          <w:color w:val="000000"/>
          <w:sz w:val="26"/>
          <w:szCs w:val="26"/>
          <w:lang w:val="uk-UA" w:eastAsia="ru-RU"/>
        </w:rPr>
        <w:t xml:space="preserve"> </w:t>
      </w:r>
      <w:r w:rsidR="000D23D0" w:rsidRPr="00845CB1">
        <w:rPr>
          <w:rFonts w:ascii="Times New Roman" w:eastAsia="Times New Roman" w:hAnsi="Times New Roman" w:cs="Times New Roman"/>
          <w:color w:val="000000"/>
          <w:sz w:val="26"/>
          <w:szCs w:val="26"/>
          <w:lang w:val="uk-UA" w:eastAsia="ru-RU"/>
        </w:rPr>
        <w:t>(додаток 1).</w:t>
      </w:r>
    </w:p>
    <w:p w:rsidR="000D23D0" w:rsidRPr="00845CB1" w:rsidRDefault="00501961" w:rsidP="000D23D0">
      <w:pPr>
        <w:pStyle w:val="a7"/>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val="uk-UA" w:eastAsia="ru-RU"/>
        </w:rPr>
      </w:pPr>
      <w:r w:rsidRPr="00845CB1">
        <w:rPr>
          <w:rFonts w:ascii="Times New Roman" w:eastAsia="Times New Roman" w:hAnsi="Times New Roman" w:cs="Times New Roman"/>
          <w:color w:val="000000"/>
          <w:sz w:val="26"/>
          <w:szCs w:val="26"/>
          <w:lang w:val="uk-UA" w:eastAsia="ru-RU"/>
        </w:rPr>
        <w:t>Вважати такими, що втратило</w:t>
      </w:r>
      <w:r w:rsidR="00BF27F2" w:rsidRPr="00845CB1">
        <w:rPr>
          <w:rFonts w:ascii="Times New Roman" w:eastAsia="Times New Roman" w:hAnsi="Times New Roman" w:cs="Times New Roman"/>
          <w:color w:val="000000"/>
          <w:sz w:val="26"/>
          <w:szCs w:val="26"/>
          <w:lang w:val="uk-UA" w:eastAsia="ru-RU"/>
        </w:rPr>
        <w:t xml:space="preserve"> чинність рішення </w:t>
      </w:r>
      <w:r w:rsidR="000D23D0" w:rsidRPr="00845CB1">
        <w:rPr>
          <w:rFonts w:ascii="Times New Roman" w:eastAsia="Times New Roman" w:hAnsi="Times New Roman" w:cs="Times New Roman"/>
          <w:color w:val="000000"/>
          <w:sz w:val="26"/>
          <w:szCs w:val="26"/>
          <w:lang w:val="uk-UA" w:eastAsia="ru-RU"/>
        </w:rPr>
        <w:t>сесії Почаївської</w:t>
      </w:r>
      <w:r w:rsidR="00BF27F2" w:rsidRPr="00845CB1">
        <w:rPr>
          <w:rFonts w:ascii="Times New Roman" w:eastAsia="Times New Roman" w:hAnsi="Times New Roman" w:cs="Times New Roman"/>
          <w:color w:val="000000"/>
          <w:sz w:val="26"/>
          <w:szCs w:val="26"/>
          <w:lang w:val="uk-UA" w:eastAsia="ru-RU"/>
        </w:rPr>
        <w:t xml:space="preserve"> міської ради </w:t>
      </w:r>
      <w:r w:rsidR="000D23D0" w:rsidRPr="00845CB1">
        <w:rPr>
          <w:rFonts w:ascii="Times New Roman" w:eastAsia="Times New Roman" w:hAnsi="Times New Roman" w:cs="Times New Roman"/>
          <w:color w:val="000000"/>
          <w:sz w:val="26"/>
          <w:szCs w:val="26"/>
          <w:lang w:val="uk-UA" w:eastAsia="ru-RU"/>
        </w:rPr>
        <w:t>від 29.08.2006 року № 70</w:t>
      </w:r>
      <w:r w:rsidR="00BF27F2" w:rsidRPr="00845CB1">
        <w:rPr>
          <w:rFonts w:ascii="Times New Roman" w:eastAsia="Times New Roman" w:hAnsi="Times New Roman" w:cs="Times New Roman"/>
          <w:color w:val="000000"/>
          <w:sz w:val="26"/>
          <w:szCs w:val="26"/>
          <w:lang w:val="uk-UA" w:eastAsia="ru-RU"/>
        </w:rPr>
        <w:t xml:space="preserve"> «</w:t>
      </w:r>
      <w:r w:rsidR="000D23D0" w:rsidRPr="00845CB1">
        <w:rPr>
          <w:rFonts w:ascii="Times New Roman" w:eastAsia="Times New Roman" w:hAnsi="Times New Roman" w:cs="Times New Roman"/>
          <w:color w:val="000000"/>
          <w:sz w:val="26"/>
          <w:szCs w:val="26"/>
          <w:lang w:val="uk-UA" w:eastAsia="ru-RU"/>
        </w:rPr>
        <w:t>Про затвердження правил</w:t>
      </w:r>
      <w:r w:rsidR="00BF27F2" w:rsidRPr="00845CB1">
        <w:rPr>
          <w:rFonts w:ascii="Times New Roman" w:eastAsia="Times New Roman" w:hAnsi="Times New Roman" w:cs="Times New Roman"/>
          <w:color w:val="000000"/>
          <w:sz w:val="26"/>
          <w:szCs w:val="26"/>
          <w:lang w:val="uk-UA" w:eastAsia="ru-RU"/>
        </w:rPr>
        <w:t xml:space="preserve"> благоустрою</w:t>
      </w:r>
      <w:r w:rsidR="000D23D0" w:rsidRPr="00845CB1">
        <w:rPr>
          <w:rFonts w:ascii="Times New Roman" w:eastAsia="Times New Roman" w:hAnsi="Times New Roman" w:cs="Times New Roman"/>
          <w:color w:val="000000"/>
          <w:sz w:val="26"/>
          <w:szCs w:val="26"/>
          <w:lang w:val="uk-UA" w:eastAsia="ru-RU"/>
        </w:rPr>
        <w:t>, забезпечення чистоти і порядку в м. Почаїв</w:t>
      </w:r>
      <w:r w:rsidR="00BF27F2" w:rsidRPr="00845CB1">
        <w:rPr>
          <w:rFonts w:ascii="Times New Roman" w:eastAsia="Times New Roman" w:hAnsi="Times New Roman" w:cs="Times New Roman"/>
          <w:color w:val="000000"/>
          <w:sz w:val="26"/>
          <w:szCs w:val="26"/>
          <w:lang w:val="uk-UA" w:eastAsia="ru-RU"/>
        </w:rPr>
        <w:t>», зі змінами та доповн</w:t>
      </w:r>
      <w:r w:rsidR="000D23D0" w:rsidRPr="00845CB1">
        <w:rPr>
          <w:rFonts w:ascii="Times New Roman" w:eastAsia="Times New Roman" w:hAnsi="Times New Roman" w:cs="Times New Roman"/>
          <w:color w:val="000000"/>
          <w:sz w:val="26"/>
          <w:szCs w:val="26"/>
          <w:lang w:val="uk-UA" w:eastAsia="ru-RU"/>
        </w:rPr>
        <w:t>еннями до них.</w:t>
      </w:r>
    </w:p>
    <w:p w:rsidR="009A0CC1" w:rsidRPr="00845CB1" w:rsidRDefault="009A0CC1" w:rsidP="009A0CC1">
      <w:pPr>
        <w:pStyle w:val="a7"/>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val="uk-UA" w:eastAsia="ru-RU"/>
        </w:rPr>
      </w:pPr>
      <w:r w:rsidRPr="00845CB1">
        <w:rPr>
          <w:rFonts w:ascii="Times New Roman" w:eastAsia="Times New Roman" w:hAnsi="Times New Roman" w:cs="Times New Roman"/>
          <w:color w:val="000000"/>
          <w:sz w:val="26"/>
          <w:szCs w:val="26"/>
          <w:lang w:val="uk-UA" w:eastAsia="ru-RU"/>
        </w:rPr>
        <w:t>Виконавчому комітету Почаївської міської ради визначити перелік посадових осіб, які мають повноваження складати протоколи про адміністративні правопорушення з виявлених порушень Правил благоустрою санітарного утримання територій, забезпечення чистоти і порядку Почаївської міської об’єднаної територіальної громади, встановлених цим рішенням, та надсилати їх відповідно до вимог ст. ст. 152, 257 Кодексу України про адміністративні правопорушення органові, уповноваженому розглядати справи про адміністративні правопорушення.</w:t>
      </w:r>
    </w:p>
    <w:p w:rsidR="000D23D0" w:rsidRPr="00845CB1" w:rsidRDefault="00BF27F2" w:rsidP="009A0CC1">
      <w:pPr>
        <w:pStyle w:val="a7"/>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val="uk-UA" w:eastAsia="ru-RU"/>
        </w:rPr>
      </w:pPr>
      <w:r w:rsidRPr="00845CB1">
        <w:rPr>
          <w:rFonts w:ascii="Times New Roman" w:eastAsia="Times New Roman" w:hAnsi="Times New Roman" w:cs="Times New Roman"/>
          <w:color w:val="000000"/>
          <w:sz w:val="26"/>
          <w:szCs w:val="26"/>
          <w:lang w:val="uk-UA" w:eastAsia="ru-RU"/>
        </w:rPr>
        <w:t xml:space="preserve">Контроль за виконанням даного рішення покласти на постійні комісії міської ради з питань </w:t>
      </w:r>
      <w:proofErr w:type="spellStart"/>
      <w:r w:rsidR="009A0CC1" w:rsidRPr="00845CB1">
        <w:rPr>
          <w:rFonts w:ascii="Times New Roman" w:eastAsia="Times New Roman" w:hAnsi="Times New Roman" w:cs="Times New Roman"/>
          <w:color w:val="000000"/>
          <w:sz w:val="26"/>
          <w:szCs w:val="26"/>
          <w:lang w:val="uk-UA" w:eastAsia="ru-RU"/>
        </w:rPr>
        <w:t>питань</w:t>
      </w:r>
      <w:proofErr w:type="spellEnd"/>
      <w:r w:rsidR="009A0CC1" w:rsidRPr="00845CB1">
        <w:rPr>
          <w:rFonts w:ascii="Times New Roman" w:eastAsia="Times New Roman" w:hAnsi="Times New Roman" w:cs="Times New Roman"/>
          <w:color w:val="000000"/>
          <w:sz w:val="26"/>
          <w:szCs w:val="26"/>
          <w:lang w:val="uk-UA" w:eastAsia="ru-RU"/>
        </w:rPr>
        <w:t xml:space="preserve"> прав людини, законності, депутатської діяльності і етики, житлово-комунального господарства та комунальної власності, промисловості, підприємництва, транспорту та зв’язку, з питань містобудування, будівництва, земельних відносин та охорони навколишнього природного середовища.</w:t>
      </w:r>
    </w:p>
    <w:p w:rsidR="00845CB1" w:rsidRDefault="00845CB1" w:rsidP="00694A49">
      <w:pPr>
        <w:shd w:val="clear" w:color="auto" w:fill="FFFFFF"/>
        <w:spacing w:after="0" w:line="240" w:lineRule="auto"/>
        <w:ind w:left="5664" w:firstLine="708"/>
        <w:jc w:val="both"/>
        <w:rPr>
          <w:rFonts w:ascii="Times New Roman" w:eastAsia="Times New Roman" w:hAnsi="Times New Roman" w:cs="Times New Roman"/>
          <w:color w:val="000000"/>
          <w:sz w:val="28"/>
          <w:szCs w:val="28"/>
          <w:lang w:val="uk-UA" w:eastAsia="ru-RU"/>
        </w:rPr>
      </w:pPr>
    </w:p>
    <w:p w:rsidR="00845CB1" w:rsidRDefault="00845CB1" w:rsidP="00694A49">
      <w:pPr>
        <w:shd w:val="clear" w:color="auto" w:fill="FFFFFF"/>
        <w:spacing w:after="0" w:line="240" w:lineRule="auto"/>
        <w:ind w:left="5664" w:firstLine="708"/>
        <w:jc w:val="both"/>
        <w:rPr>
          <w:rFonts w:ascii="Times New Roman" w:eastAsia="Times New Roman" w:hAnsi="Times New Roman" w:cs="Times New Roman"/>
          <w:color w:val="000000"/>
          <w:sz w:val="28"/>
          <w:szCs w:val="28"/>
          <w:lang w:val="uk-UA" w:eastAsia="ru-RU"/>
        </w:rPr>
      </w:pPr>
    </w:p>
    <w:p w:rsidR="00845CB1" w:rsidRPr="00845CB1" w:rsidRDefault="00845CB1" w:rsidP="00845CB1">
      <w:pPr>
        <w:shd w:val="clear" w:color="auto" w:fill="FFFFFF"/>
        <w:spacing w:after="0" w:line="240" w:lineRule="auto"/>
        <w:rPr>
          <w:rFonts w:ascii="Times New Roman" w:eastAsia="Times New Roman" w:hAnsi="Times New Roman" w:cs="Times New Roman"/>
          <w:color w:val="000000"/>
          <w:sz w:val="20"/>
          <w:szCs w:val="20"/>
          <w:lang w:val="uk-UA" w:eastAsia="ru-RU"/>
        </w:rPr>
      </w:pPr>
      <w:proofErr w:type="spellStart"/>
      <w:r w:rsidRPr="00845CB1">
        <w:rPr>
          <w:rFonts w:ascii="Times New Roman" w:eastAsia="Times New Roman" w:hAnsi="Times New Roman" w:cs="Times New Roman"/>
          <w:color w:val="000000"/>
          <w:sz w:val="20"/>
          <w:szCs w:val="20"/>
          <w:lang w:val="uk-UA" w:eastAsia="ru-RU"/>
        </w:rPr>
        <w:t>Максимчук</w:t>
      </w:r>
      <w:proofErr w:type="spellEnd"/>
      <w:r w:rsidRPr="00845CB1">
        <w:rPr>
          <w:rFonts w:ascii="Times New Roman" w:eastAsia="Times New Roman" w:hAnsi="Times New Roman" w:cs="Times New Roman"/>
          <w:color w:val="000000"/>
          <w:sz w:val="20"/>
          <w:szCs w:val="20"/>
          <w:lang w:val="uk-UA" w:eastAsia="ru-RU"/>
        </w:rPr>
        <w:t xml:space="preserve"> С.В.</w:t>
      </w:r>
    </w:p>
    <w:p w:rsidR="00BF27F2" w:rsidRPr="00F31C7D" w:rsidRDefault="00BF27F2" w:rsidP="00694A49">
      <w:pPr>
        <w:shd w:val="clear" w:color="auto" w:fill="FFFFFF"/>
        <w:spacing w:after="0" w:line="240" w:lineRule="auto"/>
        <w:ind w:left="5664" w:firstLine="708"/>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Додаток № 1</w:t>
      </w:r>
    </w:p>
    <w:p w:rsidR="00BF27F2" w:rsidRPr="00F31C7D" w:rsidRDefault="00451F4A" w:rsidP="00694A49">
      <w:pPr>
        <w:shd w:val="clear" w:color="auto" w:fill="FFFFFF"/>
        <w:spacing w:after="0" w:line="240" w:lineRule="auto"/>
        <w:ind w:left="4248"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рішення Почаївської</w:t>
      </w:r>
      <w:r w:rsidR="00BF27F2" w:rsidRPr="00F31C7D">
        <w:rPr>
          <w:rFonts w:ascii="Times New Roman" w:eastAsia="Times New Roman" w:hAnsi="Times New Roman" w:cs="Times New Roman"/>
          <w:color w:val="000000"/>
          <w:sz w:val="28"/>
          <w:szCs w:val="28"/>
          <w:lang w:val="uk-UA" w:eastAsia="ru-RU"/>
        </w:rPr>
        <w:t xml:space="preserve"> міської ради</w:t>
      </w:r>
    </w:p>
    <w:p w:rsidR="00BF27F2" w:rsidRPr="00F31C7D" w:rsidRDefault="00F8015D" w:rsidP="00694A49">
      <w:pPr>
        <w:shd w:val="clear" w:color="auto" w:fill="FFFFFF"/>
        <w:spacing w:after="0" w:line="240" w:lineRule="auto"/>
        <w:ind w:left="4248"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 </w:t>
      </w:r>
      <w:r w:rsidRPr="00F8015D">
        <w:rPr>
          <w:rFonts w:ascii="Times New Roman" w:eastAsia="Times New Roman" w:hAnsi="Times New Roman" w:cs="Times New Roman"/>
          <w:color w:val="000000"/>
          <w:sz w:val="28"/>
          <w:szCs w:val="28"/>
          <w:lang w:val="uk-UA" w:eastAsia="ru-RU"/>
        </w:rPr>
        <w:t>____</w:t>
      </w:r>
      <w:r>
        <w:rPr>
          <w:rFonts w:ascii="Times New Roman" w:eastAsia="Times New Roman" w:hAnsi="Times New Roman" w:cs="Times New Roman"/>
          <w:color w:val="000000"/>
          <w:sz w:val="28"/>
          <w:szCs w:val="28"/>
          <w:lang w:val="uk-UA" w:eastAsia="ru-RU"/>
        </w:rPr>
        <w:t>.0</w:t>
      </w:r>
      <w:r w:rsidRPr="00F8015D">
        <w:rPr>
          <w:rFonts w:ascii="Times New Roman" w:eastAsia="Times New Roman" w:hAnsi="Times New Roman" w:cs="Times New Roman"/>
          <w:color w:val="000000"/>
          <w:sz w:val="28"/>
          <w:szCs w:val="28"/>
          <w:lang w:val="uk-UA" w:eastAsia="ru-RU"/>
        </w:rPr>
        <w:t>3</w:t>
      </w:r>
      <w:r w:rsidR="00451F4A">
        <w:rPr>
          <w:rFonts w:ascii="Times New Roman" w:eastAsia="Times New Roman" w:hAnsi="Times New Roman" w:cs="Times New Roman"/>
          <w:color w:val="000000"/>
          <w:sz w:val="28"/>
          <w:szCs w:val="28"/>
          <w:lang w:val="uk-UA" w:eastAsia="ru-RU"/>
        </w:rPr>
        <w:t>.</w:t>
      </w:r>
      <w:r w:rsidRPr="00F8015D">
        <w:rPr>
          <w:rFonts w:ascii="Times New Roman" w:eastAsia="Times New Roman" w:hAnsi="Times New Roman" w:cs="Times New Roman"/>
          <w:color w:val="000000"/>
          <w:sz w:val="28"/>
          <w:szCs w:val="28"/>
          <w:lang w:val="uk-UA" w:eastAsia="ru-RU"/>
        </w:rPr>
        <w:t>20</w:t>
      </w:r>
      <w:r w:rsidR="00451F4A">
        <w:rPr>
          <w:rFonts w:ascii="Times New Roman" w:eastAsia="Times New Roman" w:hAnsi="Times New Roman" w:cs="Times New Roman"/>
          <w:color w:val="000000"/>
          <w:sz w:val="28"/>
          <w:szCs w:val="28"/>
          <w:lang w:val="uk-UA" w:eastAsia="ru-RU"/>
        </w:rPr>
        <w:t>17</w:t>
      </w:r>
      <w:r>
        <w:rPr>
          <w:rFonts w:ascii="Times New Roman" w:eastAsia="Times New Roman" w:hAnsi="Times New Roman" w:cs="Times New Roman"/>
          <w:color w:val="000000"/>
          <w:sz w:val="28"/>
          <w:szCs w:val="28"/>
          <w:lang w:val="uk-UA" w:eastAsia="ru-RU"/>
        </w:rPr>
        <w:t>р.</w:t>
      </w:r>
      <w:r w:rsidR="00694A49" w:rsidRPr="00451F4A">
        <w:rPr>
          <w:rFonts w:ascii="Times New Roman" w:eastAsia="Times New Roman" w:hAnsi="Times New Roman" w:cs="Times New Roman"/>
          <w:color w:val="000000"/>
          <w:sz w:val="28"/>
          <w:szCs w:val="28"/>
          <w:lang w:val="uk-UA" w:eastAsia="ru-RU"/>
        </w:rPr>
        <w:t xml:space="preserve"> </w:t>
      </w:r>
      <w:r w:rsidR="00451F4A">
        <w:rPr>
          <w:rFonts w:ascii="Times New Roman" w:eastAsia="Times New Roman" w:hAnsi="Times New Roman" w:cs="Times New Roman"/>
          <w:color w:val="000000"/>
          <w:sz w:val="28"/>
          <w:szCs w:val="28"/>
          <w:lang w:val="uk-UA" w:eastAsia="ru-RU"/>
        </w:rPr>
        <w:t xml:space="preserve">№ </w:t>
      </w:r>
      <w:r w:rsidR="00065F6A">
        <w:rPr>
          <w:rFonts w:ascii="Times New Roman" w:eastAsia="Times New Roman" w:hAnsi="Times New Roman" w:cs="Times New Roman"/>
          <w:color w:val="000000"/>
          <w:sz w:val="28"/>
          <w:szCs w:val="28"/>
          <w:lang w:val="uk-UA" w:eastAsia="ru-RU"/>
        </w:rPr>
        <w:t>______</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F27F2" w:rsidRDefault="00451F4A" w:rsidP="00451F4A">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451F4A">
        <w:rPr>
          <w:rStyle w:val="a4"/>
          <w:rFonts w:ascii="Times New Roman" w:hAnsi="Times New Roman" w:cs="Times New Roman"/>
          <w:color w:val="000000"/>
          <w:sz w:val="28"/>
          <w:szCs w:val="28"/>
          <w:shd w:val="clear" w:color="auto" w:fill="FFFFFF"/>
          <w:lang w:val="uk-UA"/>
        </w:rPr>
        <w:t>Правила благоустрою, санітарного утримання територій, забезпечення</w:t>
      </w:r>
      <w:r>
        <w:rPr>
          <w:rStyle w:val="a4"/>
          <w:rFonts w:ascii="Times New Roman" w:hAnsi="Times New Roman" w:cs="Times New Roman"/>
          <w:color w:val="000000"/>
          <w:sz w:val="28"/>
          <w:szCs w:val="28"/>
          <w:shd w:val="clear" w:color="auto" w:fill="FFFFFF"/>
          <w:lang w:val="uk-UA"/>
        </w:rPr>
        <w:t xml:space="preserve"> </w:t>
      </w:r>
      <w:r w:rsidRPr="00451F4A">
        <w:rPr>
          <w:rStyle w:val="a4"/>
          <w:rFonts w:ascii="Times New Roman" w:hAnsi="Times New Roman" w:cs="Times New Roman"/>
          <w:color w:val="000000"/>
          <w:sz w:val="28"/>
          <w:szCs w:val="28"/>
          <w:shd w:val="clear" w:color="auto" w:fill="FFFFFF"/>
          <w:lang w:val="uk-UA"/>
        </w:rPr>
        <w:t>чистоти і порядку</w:t>
      </w:r>
      <w:r>
        <w:rPr>
          <w:rFonts w:ascii="Times New Roman" w:eastAsia="Times New Roman" w:hAnsi="Times New Roman" w:cs="Times New Roman"/>
          <w:b/>
          <w:bCs/>
          <w:color w:val="000000"/>
          <w:sz w:val="28"/>
          <w:szCs w:val="28"/>
          <w:lang w:val="uk-UA" w:eastAsia="ru-RU"/>
        </w:rPr>
        <w:t xml:space="preserve"> </w:t>
      </w:r>
      <w:r w:rsidRPr="00451F4A">
        <w:rPr>
          <w:rFonts w:ascii="Times New Roman" w:eastAsia="Times New Roman" w:hAnsi="Times New Roman" w:cs="Times New Roman"/>
          <w:b/>
          <w:bCs/>
          <w:color w:val="000000"/>
          <w:sz w:val="28"/>
          <w:szCs w:val="28"/>
          <w:lang w:val="uk-UA" w:eastAsia="ru-RU"/>
        </w:rPr>
        <w:t>Почаївської міської об’єднаної територіальної громади</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I. Загальні положення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F27F2" w:rsidRPr="00F31C7D" w:rsidRDefault="00451F4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BF27F2" w:rsidRPr="00F31C7D">
        <w:rPr>
          <w:rFonts w:ascii="Times New Roman" w:eastAsia="Times New Roman" w:hAnsi="Times New Roman" w:cs="Times New Roman"/>
          <w:color w:val="000000"/>
          <w:sz w:val="28"/>
          <w:szCs w:val="28"/>
          <w:lang w:val="uk-UA" w:eastAsia="ru-RU"/>
        </w:rPr>
        <w:t>Правила благоустрою</w:t>
      </w:r>
      <w:r>
        <w:rPr>
          <w:rFonts w:ascii="Times New Roman" w:eastAsia="Times New Roman" w:hAnsi="Times New Roman" w:cs="Times New Roman"/>
          <w:color w:val="000000"/>
          <w:sz w:val="28"/>
          <w:szCs w:val="28"/>
          <w:lang w:val="uk-UA" w:eastAsia="ru-RU"/>
        </w:rPr>
        <w:t>, санітарного утримання територій, забезпечення чистоти і порядку</w:t>
      </w:r>
      <w:r w:rsidRPr="00451F4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Почаївської міської об’єднаної територіальної громади</w:t>
      </w:r>
      <w:r w:rsidR="00BF27F2" w:rsidRPr="00F31C7D">
        <w:rPr>
          <w:rFonts w:ascii="Times New Roman" w:eastAsia="Times New Roman" w:hAnsi="Times New Roman" w:cs="Times New Roman"/>
          <w:color w:val="000000"/>
          <w:sz w:val="28"/>
          <w:szCs w:val="28"/>
          <w:lang w:val="uk-UA" w:eastAsia="ru-RU"/>
        </w:rPr>
        <w:t xml:space="preserve"> (далі - Правила) встановлюють вимоги щодо </w:t>
      </w:r>
      <w:r>
        <w:rPr>
          <w:rFonts w:ascii="Times New Roman" w:eastAsia="Times New Roman" w:hAnsi="Times New Roman" w:cs="Times New Roman"/>
          <w:color w:val="000000"/>
          <w:sz w:val="28"/>
          <w:szCs w:val="28"/>
          <w:lang w:val="uk-UA" w:eastAsia="ru-RU"/>
        </w:rPr>
        <w:t xml:space="preserve">благоустрою території населених пунктів: м. Почаїв, с. Затишшя, с. Старий </w:t>
      </w:r>
      <w:proofErr w:type="spellStart"/>
      <w:r>
        <w:rPr>
          <w:rFonts w:ascii="Times New Roman" w:eastAsia="Times New Roman" w:hAnsi="Times New Roman" w:cs="Times New Roman"/>
          <w:color w:val="000000"/>
          <w:sz w:val="28"/>
          <w:szCs w:val="28"/>
          <w:lang w:val="uk-UA" w:eastAsia="ru-RU"/>
        </w:rPr>
        <w:t>Тараж</w:t>
      </w:r>
      <w:proofErr w:type="spellEnd"/>
      <w:r>
        <w:rPr>
          <w:rFonts w:ascii="Times New Roman" w:eastAsia="Times New Roman" w:hAnsi="Times New Roman" w:cs="Times New Roman"/>
          <w:color w:val="000000"/>
          <w:sz w:val="28"/>
          <w:szCs w:val="28"/>
          <w:lang w:val="uk-UA" w:eastAsia="ru-RU"/>
        </w:rPr>
        <w:t xml:space="preserve">, с. </w:t>
      </w:r>
      <w:proofErr w:type="spellStart"/>
      <w:r>
        <w:rPr>
          <w:rFonts w:ascii="Times New Roman" w:eastAsia="Times New Roman" w:hAnsi="Times New Roman" w:cs="Times New Roman"/>
          <w:color w:val="000000"/>
          <w:sz w:val="28"/>
          <w:szCs w:val="28"/>
          <w:lang w:val="uk-UA" w:eastAsia="ru-RU"/>
        </w:rPr>
        <w:t>Комарин</w:t>
      </w:r>
      <w:proofErr w:type="spellEnd"/>
      <w:r>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У цих Правилах наведені нижче терміни вживаються в такому значенні: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благоустрій населених пунктів - комплекс робіт з інженерног</w:t>
      </w:r>
      <w:r w:rsidR="00A25DF2">
        <w:rPr>
          <w:rFonts w:ascii="Times New Roman" w:eastAsia="Times New Roman" w:hAnsi="Times New Roman" w:cs="Times New Roman"/>
          <w:color w:val="000000"/>
          <w:sz w:val="28"/>
          <w:szCs w:val="28"/>
          <w:lang w:val="uk-UA" w:eastAsia="ru-RU"/>
        </w:rPr>
        <w:t>о захисту, розчищення, осушення</w:t>
      </w:r>
      <w:r w:rsidRPr="00F31C7D">
        <w:rPr>
          <w:rFonts w:ascii="Times New Roman" w:eastAsia="Times New Roman" w:hAnsi="Times New Roman" w:cs="Times New Roman"/>
          <w:color w:val="000000"/>
          <w:sz w:val="28"/>
          <w:szCs w:val="28"/>
          <w:lang w:val="uk-UA" w:eastAsia="ru-RU"/>
        </w:rPr>
        <w:t xml:space="preserve">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w:t>
      </w:r>
      <w:r w:rsidR="00A25DF2">
        <w:rPr>
          <w:rFonts w:ascii="Times New Roman" w:eastAsia="Times New Roman" w:hAnsi="Times New Roman" w:cs="Times New Roman"/>
          <w:color w:val="000000"/>
          <w:sz w:val="28"/>
          <w:szCs w:val="28"/>
          <w:lang w:val="uk-UA" w:eastAsia="ru-RU"/>
        </w:rPr>
        <w:t>пункту з метою її раціонального</w:t>
      </w:r>
      <w:r w:rsidRPr="00F31C7D">
        <w:rPr>
          <w:rFonts w:ascii="Times New Roman" w:eastAsia="Times New Roman" w:hAnsi="Times New Roman" w:cs="Times New Roman"/>
          <w:color w:val="000000"/>
          <w:sz w:val="28"/>
          <w:szCs w:val="28"/>
          <w:lang w:val="uk-UA" w:eastAsia="ru-RU"/>
        </w:rPr>
        <w:t xml:space="preserve"> використання, належного утримання та охорони, створення умов щодо захисту і  відновлення  сприятливого для життєдіяльності людини довкілля;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суб'єкти благоустрою - органи державної влади, органи місцевого самоврядування, підприємства, установи, організації, фізичні особи - підприємці, органи самоорганізації населення, громадяни;</w:t>
      </w:r>
    </w:p>
    <w:p w:rsidR="00BF27F2" w:rsidRPr="00F31C7D" w:rsidRDefault="00BA6A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 xml:space="preserve">- </w:t>
      </w:r>
      <w:r w:rsidR="00BF27F2" w:rsidRPr="00F31C7D">
        <w:rPr>
          <w:rFonts w:ascii="Times New Roman" w:eastAsia="Times New Roman" w:hAnsi="Times New Roman" w:cs="Times New Roman"/>
          <w:color w:val="000000"/>
          <w:sz w:val="28"/>
          <w:szCs w:val="28"/>
          <w:lang w:val="uk-UA" w:eastAsia="ru-RU"/>
        </w:rPr>
        <w:t>об'єкти благоустрою - території, що підлягають благоустрою: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територія загального користування: парки, сквери, сади, рекреаційні зони, майданчики (дитячі, спортивні), площі, набережні, вулиці, провулки, проїзди, пішохідні та велосипедні доріжки, кладовища та інші території загального користування;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прибудинкові території (прибудинкова територія - територія навколо будинку, визначена актом на право власності чи користування земельною ділянкою і призначена для обслуговування будинку);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балансоутримувач об'єкта благоустрою - визначена власником об'єкта благоустрою, в тому числі на конкурсних засадах, фізична чи юридична особа, яка забезпечує належне утримання та своєчасний ремонт об'єкта благоустрою;</w:t>
      </w:r>
    </w:p>
    <w:p w:rsidR="00BF27F2" w:rsidRPr="00F31C7D" w:rsidRDefault="00BA6A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вулично-дорожня</w:t>
      </w:r>
      <w:r w:rsidR="00BF27F2" w:rsidRPr="00F31C7D">
        <w:rPr>
          <w:rFonts w:ascii="Times New Roman" w:eastAsia="Times New Roman" w:hAnsi="Times New Roman" w:cs="Times New Roman"/>
          <w:color w:val="000000"/>
          <w:sz w:val="28"/>
          <w:szCs w:val="28"/>
          <w:lang w:val="uk-UA" w:eastAsia="ru-RU"/>
        </w:rPr>
        <w:t xml:space="preserve"> мережа - призначена</w:t>
      </w:r>
      <w:r>
        <w:rPr>
          <w:rFonts w:ascii="Times New Roman" w:eastAsia="Times New Roman" w:hAnsi="Times New Roman" w:cs="Times New Roman"/>
          <w:color w:val="000000"/>
          <w:sz w:val="28"/>
          <w:szCs w:val="28"/>
          <w:lang w:val="uk-UA" w:eastAsia="ru-RU"/>
        </w:rPr>
        <w:t xml:space="preserve"> для руху транспортних засобів</w:t>
      </w:r>
      <w:r w:rsidR="00BF27F2" w:rsidRPr="00F31C7D">
        <w:rPr>
          <w:rFonts w:ascii="Times New Roman" w:eastAsia="Times New Roman" w:hAnsi="Times New Roman" w:cs="Times New Roman"/>
          <w:color w:val="000000"/>
          <w:sz w:val="28"/>
          <w:szCs w:val="28"/>
          <w:lang w:val="uk-UA" w:eastAsia="ru-RU"/>
        </w:rPr>
        <w:t xml:space="preserve"> і пішоходів мережа вулиць, доріг, </w:t>
      </w:r>
      <w:proofErr w:type="spellStart"/>
      <w:r w:rsidR="00BF27F2" w:rsidRPr="00F31C7D">
        <w:rPr>
          <w:rFonts w:ascii="Times New Roman" w:eastAsia="Times New Roman" w:hAnsi="Times New Roman" w:cs="Times New Roman"/>
          <w:color w:val="000000"/>
          <w:sz w:val="28"/>
          <w:szCs w:val="28"/>
          <w:lang w:val="uk-UA" w:eastAsia="ru-RU"/>
        </w:rPr>
        <w:t>внутрішньоквартальні</w:t>
      </w:r>
      <w:proofErr w:type="spellEnd"/>
      <w:r w:rsidR="00BF27F2" w:rsidRPr="00F31C7D">
        <w:rPr>
          <w:rFonts w:ascii="Times New Roman" w:eastAsia="Times New Roman" w:hAnsi="Times New Roman" w:cs="Times New Roman"/>
          <w:color w:val="000000"/>
          <w:sz w:val="28"/>
          <w:szCs w:val="28"/>
          <w:lang w:val="uk-UA" w:eastAsia="ru-RU"/>
        </w:rPr>
        <w:t xml:space="preserve"> та інші проїзди, тро</w:t>
      </w:r>
      <w:r>
        <w:rPr>
          <w:rFonts w:ascii="Times New Roman" w:eastAsia="Times New Roman" w:hAnsi="Times New Roman" w:cs="Times New Roman"/>
          <w:color w:val="000000"/>
          <w:sz w:val="28"/>
          <w:szCs w:val="28"/>
          <w:lang w:val="uk-UA" w:eastAsia="ru-RU"/>
        </w:rPr>
        <w:t>туари, пішохідні та велосипедні</w:t>
      </w:r>
      <w:r w:rsidR="00BF27F2" w:rsidRPr="00F31C7D">
        <w:rPr>
          <w:rFonts w:ascii="Times New Roman" w:eastAsia="Times New Roman" w:hAnsi="Times New Roman" w:cs="Times New Roman"/>
          <w:color w:val="000000"/>
          <w:sz w:val="28"/>
          <w:szCs w:val="28"/>
          <w:lang w:val="uk-UA" w:eastAsia="ru-RU"/>
        </w:rPr>
        <w:t xml:space="preserve"> доріжки, набережні,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заходи з благоустрою населених пунк</w:t>
      </w:r>
      <w:r w:rsidR="00BA6A97">
        <w:rPr>
          <w:rFonts w:ascii="Times New Roman" w:eastAsia="Times New Roman" w:hAnsi="Times New Roman" w:cs="Times New Roman"/>
          <w:color w:val="000000"/>
          <w:sz w:val="28"/>
          <w:szCs w:val="28"/>
          <w:lang w:val="uk-UA" w:eastAsia="ru-RU"/>
        </w:rPr>
        <w:t>тів - роботи щодо відновлення, належного утримання та</w:t>
      </w:r>
      <w:r w:rsidRPr="00F31C7D">
        <w:rPr>
          <w:rFonts w:ascii="Times New Roman" w:eastAsia="Times New Roman" w:hAnsi="Times New Roman" w:cs="Times New Roman"/>
          <w:color w:val="000000"/>
          <w:sz w:val="28"/>
          <w:szCs w:val="28"/>
          <w:lang w:val="uk-UA" w:eastAsia="ru-RU"/>
        </w:rPr>
        <w:t xml:space="preserve"> раціонал</w:t>
      </w:r>
      <w:r w:rsidR="00BA6A97">
        <w:rPr>
          <w:rFonts w:ascii="Times New Roman" w:eastAsia="Times New Roman" w:hAnsi="Times New Roman" w:cs="Times New Roman"/>
          <w:color w:val="000000"/>
          <w:sz w:val="28"/>
          <w:szCs w:val="28"/>
          <w:lang w:val="uk-UA" w:eastAsia="ru-RU"/>
        </w:rPr>
        <w:t>ьного використання територій, охорони</w:t>
      </w:r>
      <w:r w:rsidRPr="00F31C7D">
        <w:rPr>
          <w:rFonts w:ascii="Times New Roman" w:eastAsia="Times New Roman" w:hAnsi="Times New Roman" w:cs="Times New Roman"/>
          <w:color w:val="000000"/>
          <w:sz w:val="28"/>
          <w:szCs w:val="28"/>
          <w:lang w:val="uk-UA" w:eastAsia="ru-RU"/>
        </w:rPr>
        <w:t xml:space="preserve"> та організації упорядкування об'єктів благоустрою з урахуванням особливостей їх використання;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 зелені насадження - деревна, чагарникова, квіткова та трав’яна рослинність природного і штучного походження на визначеній території населеного пункту.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Фінансування заходів з благоустрою населеного пункту здійснюється відповідно до статті 36 Закону України «Про благоустрій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Участь громадян у фінансуванні заходів з благоустрою населеного пункту здійснюється відповідно до статті 37 Закону України «Про благоустрій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Відповідальність громадян та юридичних осіб за порушення законодавства у сфері благоустрою території населеного пункту встановлюється відповідно до чинного законодавства.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Самоврядний та громадський контроль за станом благоустрою міста здійснюється відповідно до статті 40 Закону України «Про благоустрій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II. Загальні вимоги до здійснення благоустрою та утримання об’єктів</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благоустрою</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а також ДБН Б.2.2-5:2011 «Планування та забудова міст, селищ і функціональних територій. Благоустрій територій».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Набуття права на виконання будівельних робіт щодо об’єктів будівництва на об’єктах благоустрою та прийняття закінчених будівництвом об’єктів в експлуатацію здійснюється відповідно до вимог законодавства у сфері регулювання містобудівної діяльності.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Утримувачем об'єктів благоустрою комуналь</w:t>
      </w:r>
      <w:r w:rsidR="00065F6A">
        <w:rPr>
          <w:rFonts w:ascii="Times New Roman" w:eastAsia="Times New Roman" w:hAnsi="Times New Roman" w:cs="Times New Roman"/>
          <w:color w:val="000000"/>
          <w:sz w:val="28"/>
          <w:szCs w:val="28"/>
          <w:lang w:val="uk-UA" w:eastAsia="ru-RU"/>
        </w:rPr>
        <w:t>ної форми власності є комунальне підприємство Почаївської міської ради, що наділене</w:t>
      </w:r>
      <w:r w:rsidRPr="00F31C7D">
        <w:rPr>
          <w:rFonts w:ascii="Times New Roman" w:eastAsia="Times New Roman" w:hAnsi="Times New Roman" w:cs="Times New Roman"/>
          <w:color w:val="000000"/>
          <w:sz w:val="28"/>
          <w:szCs w:val="28"/>
          <w:lang w:val="uk-UA" w:eastAsia="ru-RU"/>
        </w:rPr>
        <w:t xml:space="preserve"> відповідними повноваженнями Статутом. Орган місцевого самоврядування у межах своїх повноважень має право додатково визначити на конкурсних засадах </w:t>
      </w:r>
      <w:r w:rsidRPr="00F31C7D">
        <w:rPr>
          <w:rFonts w:ascii="Times New Roman" w:eastAsia="Times New Roman" w:hAnsi="Times New Roman" w:cs="Times New Roman"/>
          <w:color w:val="000000"/>
          <w:sz w:val="28"/>
          <w:szCs w:val="28"/>
          <w:lang w:val="uk-UA" w:eastAsia="ru-RU"/>
        </w:rPr>
        <w:lastRenderedPageBreak/>
        <w:t>балансоутримувача об’єктів благоустрою 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з питань житлово- комунального господарства від 11 листопада 2005 року №160, зареєстрованого у Міністерстві юстиції України 06 грудня 2005 року за № 1460/11740.</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У разі, якщо об’єкт благоустрою перебуває у приватній власності, його утримання здійснюється власником.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w:t>
      </w:r>
      <w:r w:rsidR="00065F6A">
        <w:rPr>
          <w:rFonts w:ascii="Times New Roman" w:eastAsia="Times New Roman" w:hAnsi="Times New Roman" w:cs="Times New Roman"/>
          <w:color w:val="000000"/>
          <w:sz w:val="28"/>
          <w:szCs w:val="28"/>
          <w:lang w:val="uk-UA" w:eastAsia="ru-RU"/>
        </w:rPr>
        <w:t>2 року за </w:t>
      </w:r>
      <w:r w:rsidRPr="00F31C7D">
        <w:rPr>
          <w:rFonts w:ascii="Times New Roman" w:eastAsia="Times New Roman" w:hAnsi="Times New Roman" w:cs="Times New Roman"/>
          <w:color w:val="000000"/>
          <w:sz w:val="28"/>
          <w:szCs w:val="28"/>
          <w:lang w:val="uk-UA" w:eastAsia="ru-RU"/>
        </w:rPr>
        <w:t> № 1937/22249.</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ІІІ. Порядок здійснення благоустрою та утримання територій</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об’єктів благоустрою</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скверів та майданчиків здійснюється відповідно до планів, розроблених балансоутримувачем чи підприємством, що здійснює</w:t>
      </w:r>
      <w:r w:rsidR="00583549">
        <w:rPr>
          <w:rFonts w:ascii="Times New Roman" w:eastAsia="Times New Roman" w:hAnsi="Times New Roman" w:cs="Times New Roman"/>
          <w:color w:val="000000"/>
          <w:sz w:val="28"/>
          <w:szCs w:val="28"/>
          <w:lang w:val="uk-UA" w:eastAsia="ru-RU"/>
        </w:rPr>
        <w:t xml:space="preserve"> утримання об’єктів благоустрою</w:t>
      </w:r>
      <w:r w:rsidRPr="00F31C7D">
        <w:rPr>
          <w:rFonts w:ascii="Times New Roman" w:eastAsia="Times New Roman" w:hAnsi="Times New Roman" w:cs="Times New Roman"/>
          <w:color w:val="000000"/>
          <w:sz w:val="28"/>
          <w:szCs w:val="28"/>
          <w:lang w:val="uk-UA" w:eastAsia="ru-RU"/>
        </w:rPr>
        <w:t xml:space="preserve"> та затверджених відповідним органом державної влади чи органом місцевого самоврядування, а об’єкт, який перебуває у приватній власності - власником. В іншому випадку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Благоустрій та утримання у належному стані парків, рекреаційних зон, садів, скверів та майданчиків має здійснюватися з дотриманням вимог:</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2.1. </w:t>
      </w:r>
      <w:r w:rsidR="00BF27F2" w:rsidRPr="00F31C7D">
        <w:rPr>
          <w:rFonts w:ascii="Times New Roman" w:eastAsia="Times New Roman" w:hAnsi="Times New Roman" w:cs="Times New Roman"/>
          <w:color w:val="000000"/>
          <w:sz w:val="28"/>
          <w:szCs w:val="28"/>
          <w:lang w:val="uk-UA" w:eastAsia="ru-RU"/>
        </w:rPr>
        <w:t>Законів України «Про благоустрій населених</w:t>
      </w:r>
      <w:r>
        <w:rPr>
          <w:rFonts w:ascii="Times New Roman" w:eastAsia="Times New Roman" w:hAnsi="Times New Roman" w:cs="Times New Roman"/>
          <w:color w:val="000000"/>
          <w:sz w:val="28"/>
          <w:szCs w:val="28"/>
          <w:lang w:val="uk-UA" w:eastAsia="ru-RU"/>
        </w:rPr>
        <w:t xml:space="preserve"> пунктів», «Про відходи»; </w:t>
      </w:r>
      <w:r w:rsidR="00BF27F2" w:rsidRPr="00F31C7D">
        <w:rPr>
          <w:rFonts w:ascii="Times New Roman" w:eastAsia="Times New Roman" w:hAnsi="Times New Roman" w:cs="Times New Roman"/>
          <w:color w:val="000000"/>
          <w:sz w:val="28"/>
          <w:szCs w:val="28"/>
          <w:lang w:val="uk-UA" w:eastAsia="ru-RU"/>
        </w:rPr>
        <w:t>«Про місцеве самоврядування в Україні».</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2.2. </w:t>
      </w:r>
      <w:r w:rsidR="00BF27F2" w:rsidRPr="00F31C7D">
        <w:rPr>
          <w:rFonts w:ascii="Times New Roman" w:eastAsia="Times New Roman" w:hAnsi="Times New Roman" w:cs="Times New Roman"/>
          <w:color w:val="000000"/>
          <w:sz w:val="28"/>
          <w:szCs w:val="28"/>
          <w:lang w:val="uk-UA" w:eastAsia="ru-RU"/>
        </w:rPr>
        <w:t>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10 квітня 2006 року № 105, зареєстрованих у Міністерстві юстиції 27 липня 2006 року № 880/12754;</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2.3. </w:t>
      </w:r>
      <w:r w:rsidR="00BF27F2" w:rsidRPr="00F31C7D">
        <w:rPr>
          <w:rFonts w:ascii="Times New Roman" w:eastAsia="Times New Roman" w:hAnsi="Times New Roman" w:cs="Times New Roman"/>
          <w:color w:val="000000"/>
          <w:sz w:val="28"/>
          <w:szCs w:val="28"/>
          <w:lang w:val="uk-UA" w:eastAsia="ru-RU"/>
        </w:rPr>
        <w:t>Державних санітарних норм та правил утримання території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2.4. </w:t>
      </w:r>
      <w:r w:rsidR="00BF27F2" w:rsidRPr="00F31C7D">
        <w:rPr>
          <w:rFonts w:ascii="Times New Roman" w:eastAsia="Times New Roman" w:hAnsi="Times New Roman" w:cs="Times New Roman"/>
          <w:color w:val="000000"/>
          <w:sz w:val="28"/>
          <w:szCs w:val="28"/>
          <w:lang w:val="uk-UA" w:eastAsia="ru-RU"/>
        </w:rPr>
        <w:t>нормативних актів у сфері влаштування електроустановок, ДБН В.2.5-28-2006 «Природне і штучне освітлення» та ДБН В.2.3-5-2001 «Вулиці та дороги населених пунктів»;</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2.5. </w:t>
      </w:r>
      <w:r w:rsidR="00BF27F2" w:rsidRPr="00F31C7D">
        <w:rPr>
          <w:rFonts w:ascii="Times New Roman" w:eastAsia="Times New Roman" w:hAnsi="Times New Roman" w:cs="Times New Roman"/>
          <w:color w:val="000000"/>
          <w:sz w:val="28"/>
          <w:szCs w:val="28"/>
          <w:lang w:val="uk-UA" w:eastAsia="ru-RU"/>
        </w:rPr>
        <w:t xml:space="preserve">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w:t>
      </w:r>
      <w:r w:rsidR="00BF27F2" w:rsidRPr="00F31C7D">
        <w:rPr>
          <w:rFonts w:ascii="Times New Roman" w:eastAsia="Times New Roman" w:hAnsi="Times New Roman" w:cs="Times New Roman"/>
          <w:color w:val="000000"/>
          <w:sz w:val="28"/>
          <w:szCs w:val="28"/>
          <w:lang w:val="uk-UA" w:eastAsia="ru-RU"/>
        </w:rPr>
        <w:lastRenderedPageBreak/>
        <w:t>року № 110, зареєстрованих у Міністерстві юстиції України 07 квітня 2006 року за № 405/12279.</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3. Благоустрій рекреаційних зон водних об’єктів, що використовуються для організованого масового відпочинку та купання, здійснюється із дотриманням вимог ГОСТ 17.1.5.02-80 </w:t>
      </w:r>
      <w:proofErr w:type="spellStart"/>
      <w:r w:rsidRPr="00F31C7D">
        <w:rPr>
          <w:rFonts w:ascii="Times New Roman" w:eastAsia="Times New Roman" w:hAnsi="Times New Roman" w:cs="Times New Roman"/>
          <w:color w:val="000000"/>
          <w:sz w:val="28"/>
          <w:szCs w:val="28"/>
          <w:lang w:val="uk-UA" w:eastAsia="ru-RU"/>
        </w:rPr>
        <w:t>Охрана</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природы</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Гидросфера</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Гигиенические</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требования</w:t>
      </w:r>
      <w:proofErr w:type="spellEnd"/>
      <w:r w:rsidRPr="00F31C7D">
        <w:rPr>
          <w:rFonts w:ascii="Times New Roman" w:eastAsia="Times New Roman" w:hAnsi="Times New Roman" w:cs="Times New Roman"/>
          <w:color w:val="000000"/>
          <w:sz w:val="28"/>
          <w:szCs w:val="28"/>
          <w:lang w:val="uk-UA" w:eastAsia="ru-RU"/>
        </w:rPr>
        <w:t xml:space="preserve"> к зонам </w:t>
      </w:r>
      <w:proofErr w:type="spellStart"/>
      <w:r w:rsidRPr="00F31C7D">
        <w:rPr>
          <w:rFonts w:ascii="Times New Roman" w:eastAsia="Times New Roman" w:hAnsi="Times New Roman" w:cs="Times New Roman"/>
          <w:color w:val="000000"/>
          <w:sz w:val="28"/>
          <w:szCs w:val="28"/>
          <w:lang w:val="uk-UA" w:eastAsia="ru-RU"/>
        </w:rPr>
        <w:t>рекреации</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водных</w:t>
      </w:r>
      <w:proofErr w:type="spellEnd"/>
      <w:r w:rsidRPr="00F31C7D">
        <w:rPr>
          <w:rFonts w:ascii="Times New Roman" w:eastAsia="Times New Roman" w:hAnsi="Times New Roman" w:cs="Times New Roman"/>
          <w:color w:val="000000"/>
          <w:sz w:val="28"/>
          <w:szCs w:val="28"/>
          <w:lang w:val="uk-UA" w:eastAsia="ru-RU"/>
        </w:rPr>
        <w:t xml:space="preserve"> </w:t>
      </w:r>
      <w:proofErr w:type="spellStart"/>
      <w:r w:rsidRPr="00F31C7D">
        <w:rPr>
          <w:rFonts w:ascii="Times New Roman" w:eastAsia="Times New Roman" w:hAnsi="Times New Roman" w:cs="Times New Roman"/>
          <w:color w:val="000000"/>
          <w:sz w:val="28"/>
          <w:szCs w:val="28"/>
          <w:lang w:val="uk-UA" w:eastAsia="ru-RU"/>
        </w:rPr>
        <w:t>объектов</w:t>
      </w:r>
      <w:proofErr w:type="spellEnd"/>
      <w:r w:rsidRPr="00F31C7D">
        <w:rPr>
          <w:rFonts w:ascii="Times New Roman" w:eastAsia="Times New Roman" w:hAnsi="Times New Roman" w:cs="Times New Roman"/>
          <w:color w:val="000000"/>
          <w:sz w:val="28"/>
          <w:szCs w:val="28"/>
          <w:lang w:val="uk-UA" w:eastAsia="ru-RU"/>
        </w:rPr>
        <w:t xml:space="preserve"> (Охорона природи. Гідросфера. Гігієнічні вимоги до зон рекреації водних об’єктів).</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BF27F2" w:rsidRPr="00F31C7D">
        <w:rPr>
          <w:rFonts w:ascii="Times New Roman" w:eastAsia="Times New Roman" w:hAnsi="Times New Roman" w:cs="Times New Roman"/>
          <w:color w:val="000000"/>
          <w:sz w:val="28"/>
          <w:szCs w:val="28"/>
          <w:lang w:val="uk-UA" w:eastAsia="ru-RU"/>
        </w:rPr>
        <w:t>На територіях парків, рекреаційних зон, садів, скверів і майданчиків забороняється знищення чи пошкодження елементів благоустрою без відповідної на це підстави, визначеної законодавством.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що відпочивають (танцювальні майданчики, естради, фонтани, головні алеї, видовищні павільйони тощо).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6. Кількість урн на територіях парків, рекреаційних зон, садів, скверів і майданчиків встановлюється з розрахунку одна урна на 800 м</w:t>
      </w:r>
      <w:r w:rsidRPr="00F31C7D">
        <w:rPr>
          <w:rFonts w:ascii="Times New Roman" w:eastAsia="Times New Roman" w:hAnsi="Times New Roman" w:cs="Times New Roman"/>
          <w:color w:val="000000"/>
          <w:sz w:val="28"/>
          <w:szCs w:val="28"/>
          <w:vertAlign w:val="superscript"/>
          <w:lang w:val="uk-UA" w:eastAsia="ru-RU"/>
        </w:rPr>
        <w:t>2</w:t>
      </w:r>
      <w:r w:rsidRPr="00F31C7D">
        <w:rPr>
          <w:rFonts w:ascii="Times New Roman" w:eastAsia="Times New Roman" w:hAnsi="Times New Roman" w:cs="Times New Roman"/>
          <w:color w:val="000000"/>
          <w:sz w:val="28"/>
          <w:szCs w:val="28"/>
          <w:lang w:val="uk-UA" w:eastAsia="ru-RU"/>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 культурного чи іншого призначення для здійснення підприємницької діяльності встановлюється урна місткістю не менш ніж 0,01 м</w:t>
      </w:r>
      <w:r w:rsidRPr="00F31C7D">
        <w:rPr>
          <w:rFonts w:ascii="Times New Roman" w:eastAsia="Times New Roman" w:hAnsi="Times New Roman" w:cs="Times New Roman"/>
          <w:color w:val="000000"/>
          <w:sz w:val="28"/>
          <w:szCs w:val="28"/>
          <w:vertAlign w:val="superscript"/>
          <w:lang w:val="uk-UA" w:eastAsia="ru-RU"/>
        </w:rPr>
        <w:t>3</w:t>
      </w:r>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 Кількість контейнерів на господарських майданчиках парків, рекреаційних зон, садів, скверів і майданчиків визначається за показником середнього утворення відходів за 3 дні.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Місце</w:t>
      </w:r>
      <w:r w:rsidR="00583549">
        <w:rPr>
          <w:rFonts w:ascii="Times New Roman" w:eastAsia="Times New Roman" w:hAnsi="Times New Roman" w:cs="Times New Roman"/>
          <w:color w:val="000000"/>
          <w:sz w:val="28"/>
          <w:szCs w:val="28"/>
          <w:lang w:val="uk-UA" w:eastAsia="ru-RU"/>
        </w:rPr>
        <w:t xml:space="preserve"> </w:t>
      </w:r>
      <w:r w:rsidRPr="00F31C7D">
        <w:rPr>
          <w:rFonts w:ascii="Times New Roman" w:eastAsia="Times New Roman" w:hAnsi="Times New Roman" w:cs="Times New Roman"/>
          <w:color w:val="000000"/>
          <w:sz w:val="28"/>
          <w:szCs w:val="28"/>
          <w:lang w:val="uk-UA" w:eastAsia="ru-RU"/>
        </w:rPr>
        <w:t>розміщення контейнерів, урн для сміття в обов’язковому порядку п</w:t>
      </w:r>
      <w:r w:rsidR="00583549">
        <w:rPr>
          <w:rFonts w:ascii="Times New Roman" w:eastAsia="Times New Roman" w:hAnsi="Times New Roman" w:cs="Times New Roman"/>
          <w:color w:val="000000"/>
          <w:sz w:val="28"/>
          <w:szCs w:val="28"/>
          <w:lang w:val="uk-UA" w:eastAsia="ru-RU"/>
        </w:rPr>
        <w:t>отребує погодження з Почаївським</w:t>
      </w:r>
      <w:r w:rsidRPr="00F31C7D">
        <w:rPr>
          <w:rFonts w:ascii="Times New Roman" w:eastAsia="Times New Roman" w:hAnsi="Times New Roman" w:cs="Times New Roman"/>
          <w:color w:val="000000"/>
          <w:sz w:val="28"/>
          <w:szCs w:val="28"/>
          <w:lang w:val="uk-UA" w:eastAsia="ru-RU"/>
        </w:rPr>
        <w:t xml:space="preserve"> комбі</w:t>
      </w:r>
      <w:r w:rsidR="00583549">
        <w:rPr>
          <w:rFonts w:ascii="Times New Roman" w:eastAsia="Times New Roman" w:hAnsi="Times New Roman" w:cs="Times New Roman"/>
          <w:color w:val="000000"/>
          <w:sz w:val="28"/>
          <w:szCs w:val="28"/>
          <w:lang w:val="uk-UA" w:eastAsia="ru-RU"/>
        </w:rPr>
        <w:t>натом комунальних підприємств.</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00BF27F2" w:rsidRPr="00F31C7D">
        <w:rPr>
          <w:rFonts w:ascii="Times New Roman" w:eastAsia="Times New Roman" w:hAnsi="Times New Roman" w:cs="Times New Roman"/>
          <w:color w:val="000000"/>
          <w:sz w:val="28"/>
          <w:szCs w:val="28"/>
          <w:lang w:val="uk-UA" w:eastAsia="ru-RU"/>
        </w:rPr>
        <w:t>. Поверхневі і заглиблені поливальні мережі водопроводу на зиму підлягають консервації із дотриманням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з питань житлово- комунального господарства від 05 липня 1995 року № 30, зареєстрованих у Міністерстві юстиції України 21 липня 1995 року за № 231/767.</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BF27F2" w:rsidRPr="00F31C7D">
        <w:rPr>
          <w:rFonts w:ascii="Times New Roman" w:eastAsia="Times New Roman" w:hAnsi="Times New Roman" w:cs="Times New Roman"/>
          <w:color w:val="000000"/>
          <w:sz w:val="28"/>
          <w:szCs w:val="28"/>
          <w:lang w:val="uk-UA" w:eastAsia="ru-RU"/>
        </w:rPr>
        <w:t>. Озеленення та збереження зелених насаджень має здійснюватися з дотриманням вимог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 880/12754, а також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w:t>
      </w:r>
      <w:r w:rsidR="00BF27F2" w:rsidRPr="00F31C7D">
        <w:rPr>
          <w:rFonts w:ascii="Times New Roman" w:eastAsia="Times New Roman" w:hAnsi="Times New Roman" w:cs="Times New Roman"/>
          <w:color w:val="000000"/>
          <w:sz w:val="28"/>
          <w:szCs w:val="28"/>
          <w:lang w:val="uk-UA" w:eastAsia="ru-RU"/>
        </w:rPr>
        <w:t>. Знищення, пошкодження або видалення зелених насаджень, збір квітів, грибів на територіях парків, рекреаційних зон, садів, скверів, майданчиків забороняється, крім випадків встановлених законодавством.</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BF27F2" w:rsidRPr="00F31C7D">
        <w:rPr>
          <w:rFonts w:ascii="Times New Roman" w:eastAsia="Times New Roman" w:hAnsi="Times New Roman" w:cs="Times New Roman"/>
          <w:color w:val="000000"/>
          <w:sz w:val="28"/>
          <w:szCs w:val="28"/>
          <w:lang w:val="uk-UA" w:eastAsia="ru-RU"/>
        </w:rPr>
        <w:t>. Утримання пам'яток культурної спадщини здійснюється з урахуванням вимог:</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BF27F2" w:rsidRPr="00F31C7D">
        <w:rPr>
          <w:rFonts w:ascii="Times New Roman" w:eastAsia="Times New Roman" w:hAnsi="Times New Roman" w:cs="Times New Roman"/>
          <w:color w:val="000000"/>
          <w:sz w:val="28"/>
          <w:szCs w:val="28"/>
          <w:lang w:val="uk-UA" w:eastAsia="ru-RU"/>
        </w:rPr>
        <w:t>.1.     Закону України «Про охорону культурної спадщини»;</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BF27F2" w:rsidRPr="00F31C7D">
        <w:rPr>
          <w:rFonts w:ascii="Times New Roman" w:eastAsia="Times New Roman" w:hAnsi="Times New Roman" w:cs="Times New Roman"/>
          <w:color w:val="000000"/>
          <w:sz w:val="28"/>
          <w:szCs w:val="28"/>
          <w:lang w:val="uk-UA" w:eastAsia="ru-RU"/>
        </w:rPr>
        <w:t>.2.     Закону України «Про охорону археологічної спадщини».</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13</w:t>
      </w:r>
      <w:r w:rsidR="00BF27F2" w:rsidRPr="00F31C7D">
        <w:rPr>
          <w:rFonts w:ascii="Times New Roman" w:eastAsia="Times New Roman" w:hAnsi="Times New Roman" w:cs="Times New Roman"/>
          <w:color w:val="000000"/>
          <w:sz w:val="28"/>
          <w:szCs w:val="28"/>
          <w:lang w:val="uk-UA" w:eastAsia="ru-RU"/>
        </w:rPr>
        <w:t>. Утримання об’єктів благоустрою вулично-дорожньої мережі населених пунктів здійснюється з урахуванням вимог:</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.1.     Закону України «Про дорожній рух»;</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.2.     Закону України «Про автомобільні дороги»;</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.3.     постанови Кабінету Міністрів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.4.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BF27F2" w:rsidRPr="00F31C7D" w:rsidRDefault="0058354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.5.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.6.     ДСТУ 3090-95 «Безпека дорожнього руху. Організація робіт з експлуатації міських вулиць і доріг. Загальні положення»;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.7.     ДСТУ 3587-97 «Безпека дорожнього руху. Автомобільні дороги, вулиці та залізничні переїзди. Вимоги до експлуатаційного стану»;</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.8.     ДБН В.2.3.-5-2001 «Вулиці та дороги населених пунктів».</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w:t>
      </w:r>
      <w:r w:rsidR="00BF27F2" w:rsidRPr="00F31C7D">
        <w:rPr>
          <w:rFonts w:ascii="Times New Roman" w:eastAsia="Times New Roman" w:hAnsi="Times New Roman" w:cs="Times New Roman"/>
          <w:color w:val="000000"/>
          <w:sz w:val="28"/>
          <w:szCs w:val="28"/>
          <w:lang w:val="uk-UA" w:eastAsia="ru-RU"/>
        </w:rPr>
        <w:t xml:space="preserve">. Власник або балансоутримувач об’єкта благоустрою </w:t>
      </w:r>
      <w:proofErr w:type="spellStart"/>
      <w:r w:rsidR="00BF27F2" w:rsidRPr="00F31C7D">
        <w:rPr>
          <w:rFonts w:ascii="Times New Roman" w:eastAsia="Times New Roman" w:hAnsi="Times New Roman" w:cs="Times New Roman"/>
          <w:color w:val="000000"/>
          <w:sz w:val="28"/>
          <w:szCs w:val="28"/>
          <w:lang w:val="uk-UA" w:eastAsia="ru-RU"/>
        </w:rPr>
        <w:t>вулично</w:t>
      </w:r>
      <w:proofErr w:type="spellEnd"/>
      <w:r w:rsidR="00BF27F2" w:rsidRPr="00F31C7D">
        <w:rPr>
          <w:rFonts w:ascii="Times New Roman" w:eastAsia="Times New Roman" w:hAnsi="Times New Roman" w:cs="Times New Roman"/>
          <w:color w:val="000000"/>
          <w:sz w:val="28"/>
          <w:szCs w:val="28"/>
          <w:lang w:val="uk-UA" w:eastAsia="ru-RU"/>
        </w:rPr>
        <w:t xml:space="preserve">- 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00BF27F2" w:rsidRPr="00F31C7D">
        <w:rPr>
          <w:rFonts w:ascii="Times New Roman" w:eastAsia="Times New Roman" w:hAnsi="Times New Roman" w:cs="Times New Roman"/>
          <w:color w:val="000000"/>
          <w:sz w:val="28"/>
          <w:szCs w:val="28"/>
          <w:lang w:val="uk-UA" w:eastAsia="ru-RU"/>
        </w:rPr>
        <w:t>посипкових</w:t>
      </w:r>
      <w:proofErr w:type="spellEnd"/>
      <w:r w:rsidR="00BF27F2" w:rsidRPr="00F31C7D">
        <w:rPr>
          <w:rFonts w:ascii="Times New Roman" w:eastAsia="Times New Roman" w:hAnsi="Times New Roman" w:cs="Times New Roman"/>
          <w:color w:val="000000"/>
          <w:sz w:val="28"/>
          <w:szCs w:val="28"/>
          <w:lang w:val="uk-UA" w:eastAsia="ru-RU"/>
        </w:rPr>
        <w:t xml:space="preserve"> матеріалів та реагентів.</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r w:rsidR="00BF27F2" w:rsidRPr="00F31C7D">
        <w:rPr>
          <w:rFonts w:ascii="Times New Roman" w:eastAsia="Times New Roman" w:hAnsi="Times New Roman" w:cs="Times New Roman"/>
          <w:color w:val="000000"/>
          <w:sz w:val="28"/>
          <w:szCs w:val="28"/>
          <w:lang w:val="uk-UA" w:eastAsia="ru-RU"/>
        </w:rPr>
        <w:t>. Власники доріг, вулиць або уповноважені ними підприємства, установи та організації повинні здійснювати їх експлуатаційне утримання з дотриманням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r w:rsidR="00BF27F2" w:rsidRPr="00F31C7D">
        <w:rPr>
          <w:rFonts w:ascii="Times New Roman" w:eastAsia="Times New Roman" w:hAnsi="Times New Roman" w:cs="Times New Roman"/>
          <w:color w:val="000000"/>
          <w:sz w:val="28"/>
          <w:szCs w:val="28"/>
          <w:lang w:val="uk-UA" w:eastAsia="ru-RU"/>
        </w:rPr>
        <w:t>.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 880/12754.</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BF27F2" w:rsidRPr="00F31C7D">
        <w:rPr>
          <w:rFonts w:ascii="Times New Roman" w:eastAsia="Times New Roman" w:hAnsi="Times New Roman" w:cs="Times New Roman"/>
          <w:color w:val="000000"/>
          <w:sz w:val="28"/>
          <w:szCs w:val="28"/>
          <w:lang w:val="uk-UA" w:eastAsia="ru-RU"/>
        </w:rPr>
        <w:t>. Власники дорожніх об'єктів або уповноважені ними підприємства, установи та організації, дорожньо-експлуатаційні організації зобов'язані діяти відповідно до пункту 11 Єдиних правил ремонту і утримання автомобільних доріг, вулиць, залізничних переїздів, правила користування ними та охорони, затверджених постановою Кабінету Міністрів України від 30 березня 1994 року № 198.</w:t>
      </w:r>
    </w:p>
    <w:p w:rsidR="00BB5100"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BF27F2" w:rsidRPr="00F31C7D">
        <w:rPr>
          <w:rFonts w:ascii="Times New Roman" w:eastAsia="Times New Roman" w:hAnsi="Times New Roman" w:cs="Times New Roman"/>
          <w:color w:val="000000"/>
          <w:sz w:val="28"/>
          <w:szCs w:val="28"/>
          <w:lang w:val="uk-UA" w:eastAsia="ru-RU"/>
        </w:rPr>
        <w:t>. Власники транспортних засобів мають сприяти уникненню ситуацій, за яких можливе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w:t>
      </w:r>
      <w:r w:rsidR="00BF27F2" w:rsidRPr="00F31C7D">
        <w:rPr>
          <w:rFonts w:ascii="Times New Roman" w:eastAsia="Times New Roman" w:hAnsi="Times New Roman" w:cs="Times New Roman"/>
          <w:color w:val="000000"/>
          <w:sz w:val="28"/>
          <w:szCs w:val="28"/>
          <w:lang w:val="uk-UA" w:eastAsia="ru-RU"/>
        </w:rPr>
        <w:t xml:space="preserve">. Суб’єкти господарської діяльності, які є власниками земельних ділянок та землекористувачами, а також власники та користувачі тимчасових споруд, що </w:t>
      </w:r>
      <w:r w:rsidR="00BF27F2" w:rsidRPr="00F31C7D">
        <w:rPr>
          <w:rFonts w:ascii="Times New Roman" w:eastAsia="Times New Roman" w:hAnsi="Times New Roman" w:cs="Times New Roman"/>
          <w:color w:val="000000"/>
          <w:sz w:val="28"/>
          <w:szCs w:val="28"/>
          <w:lang w:val="uk-UA" w:eastAsia="ru-RU"/>
        </w:rPr>
        <w:lastRenderedPageBreak/>
        <w:t>розташовані в межах червоних ліній вулиць і доріг, зобов'язані на закріпленій території:</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19.1. </w:t>
      </w:r>
      <w:r w:rsidR="00BF27F2" w:rsidRPr="00F31C7D">
        <w:rPr>
          <w:rFonts w:ascii="Times New Roman" w:eastAsia="Times New Roman" w:hAnsi="Times New Roman" w:cs="Times New Roman"/>
          <w:color w:val="000000"/>
          <w:sz w:val="28"/>
          <w:szCs w:val="28"/>
          <w:lang w:val="uk-UA" w:eastAsia="ru-RU"/>
        </w:rPr>
        <w:t>утримувати в належному стані зелені насадження, охоронні зони інженерних комунікацій, тротуари;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19.2. </w:t>
      </w:r>
      <w:r w:rsidR="00BF27F2" w:rsidRPr="00F31C7D">
        <w:rPr>
          <w:rFonts w:ascii="Times New Roman" w:eastAsia="Times New Roman" w:hAnsi="Times New Roman" w:cs="Times New Roman"/>
          <w:color w:val="000000"/>
          <w:sz w:val="28"/>
          <w:szCs w:val="28"/>
          <w:lang w:val="uk-UA" w:eastAsia="ru-RU"/>
        </w:rPr>
        <w:t>забезпечувати утримання та ремонт відповідної території;</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19.3. </w:t>
      </w:r>
      <w:r w:rsidR="00BF27F2" w:rsidRPr="00F31C7D">
        <w:rPr>
          <w:rFonts w:ascii="Times New Roman" w:eastAsia="Times New Roman" w:hAnsi="Times New Roman" w:cs="Times New Roman"/>
          <w:color w:val="000000"/>
          <w:sz w:val="28"/>
          <w:szCs w:val="28"/>
          <w:lang w:val="uk-UA" w:eastAsia="ru-RU"/>
        </w:rPr>
        <w:t>забезпечувати належний технічний стан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19.4. </w:t>
      </w:r>
      <w:r w:rsidR="00BF27F2" w:rsidRPr="00F31C7D">
        <w:rPr>
          <w:rFonts w:ascii="Times New Roman" w:eastAsia="Times New Roman" w:hAnsi="Times New Roman" w:cs="Times New Roman"/>
          <w:color w:val="000000"/>
          <w:sz w:val="28"/>
          <w:szCs w:val="28"/>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w:t>
      </w:r>
      <w:r>
        <w:rPr>
          <w:rFonts w:ascii="Times New Roman" w:eastAsia="Times New Roman" w:hAnsi="Times New Roman" w:cs="Times New Roman"/>
          <w:color w:val="000000"/>
          <w:sz w:val="28"/>
          <w:szCs w:val="28"/>
          <w:lang w:val="uk-UA" w:eastAsia="ru-RU"/>
        </w:rPr>
        <w:t>ів або уповноважені ними органи;</w:t>
      </w:r>
      <w:r w:rsidR="00BF27F2" w:rsidRPr="00F31C7D">
        <w:rPr>
          <w:rFonts w:ascii="Times New Roman" w:eastAsia="Times New Roman" w:hAnsi="Times New Roman" w:cs="Times New Roman"/>
          <w:color w:val="000000"/>
          <w:sz w:val="28"/>
          <w:szCs w:val="28"/>
          <w:lang w:val="uk-UA" w:eastAsia="ru-RU"/>
        </w:rPr>
        <w:t xml:space="preserve"> </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19.5.  </w:t>
      </w:r>
      <w:r w:rsidR="00BF27F2" w:rsidRPr="00F31C7D">
        <w:rPr>
          <w:rFonts w:ascii="Times New Roman" w:eastAsia="Times New Roman" w:hAnsi="Times New Roman" w:cs="Times New Roman"/>
          <w:color w:val="000000"/>
          <w:sz w:val="28"/>
          <w:szCs w:val="28"/>
          <w:lang w:val="uk-UA" w:eastAsia="ru-RU"/>
        </w:rPr>
        <w:t>дотримуватися вимог норм і правил щодо охорони дорожніх об’єктів.</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 У межах червоних ліній вулиць і доріг забороняється: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.1. розміщувати споруди та об’єкти, крім об’єктів, визначених відповідними державними будівельними нормами і правилами;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.2. смітити, псувати дорожнє покриття, обладнання, зелені насадження;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.3. спалювати сміття, опале листя та інші відходи, складати їх для тривалого зберігання;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20.4. </w:t>
      </w:r>
      <w:r w:rsidR="00BF27F2" w:rsidRPr="00F31C7D">
        <w:rPr>
          <w:rFonts w:ascii="Times New Roman" w:eastAsia="Times New Roman" w:hAnsi="Times New Roman" w:cs="Times New Roman"/>
          <w:color w:val="000000"/>
          <w:sz w:val="28"/>
          <w:szCs w:val="28"/>
          <w:lang w:val="uk-UA" w:eastAsia="ru-RU"/>
        </w:rPr>
        <w:t>скидати промислові та меліоративні речовини в систему дорожнього зливостоку;</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.5. встановлювати намети (крім політичної агітації за повідомленням до міської ради);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20.6. </w:t>
      </w:r>
      <w:r w:rsidR="00BF27F2" w:rsidRPr="00F31C7D">
        <w:rPr>
          <w:rFonts w:ascii="Times New Roman" w:eastAsia="Times New Roman" w:hAnsi="Times New Roman" w:cs="Times New Roman"/>
          <w:color w:val="000000"/>
          <w:sz w:val="28"/>
          <w:szCs w:val="28"/>
          <w:lang w:val="uk-UA" w:eastAsia="ru-RU"/>
        </w:rPr>
        <w:t>випасати худобу та свійську птицю.</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r w:rsidR="00BF27F2" w:rsidRPr="00F31C7D">
        <w:rPr>
          <w:rFonts w:ascii="Times New Roman" w:eastAsia="Times New Roman" w:hAnsi="Times New Roman" w:cs="Times New Roman"/>
          <w:color w:val="000000"/>
          <w:sz w:val="28"/>
          <w:szCs w:val="28"/>
          <w:lang w:val="uk-UA" w:eastAsia="ru-RU"/>
        </w:rPr>
        <w:t>. Місця роботи з утримання об’єктів благоустрою вулично-дорожньої мережі в нічний час повинні мати належне освітлення та попереджувальні знаки.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w:t>
      </w:r>
      <w:r w:rsidR="00BF27F2" w:rsidRPr="00F31C7D">
        <w:rPr>
          <w:rFonts w:ascii="Times New Roman" w:eastAsia="Times New Roman" w:hAnsi="Times New Roman" w:cs="Times New Roman"/>
          <w:color w:val="000000"/>
          <w:sz w:val="28"/>
          <w:szCs w:val="28"/>
          <w:lang w:val="uk-UA" w:eastAsia="ru-RU"/>
        </w:rPr>
        <w:t>. 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w:t>
      </w:r>
      <w:r w:rsidR="00BF27F2" w:rsidRPr="00F31C7D">
        <w:rPr>
          <w:rFonts w:ascii="Times New Roman" w:eastAsia="Times New Roman" w:hAnsi="Times New Roman" w:cs="Times New Roman"/>
          <w:color w:val="000000"/>
          <w:sz w:val="28"/>
          <w:szCs w:val="28"/>
          <w:lang w:val="uk-UA" w:eastAsia="ru-RU"/>
        </w:rPr>
        <w:t>. 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4100-2002 «Знаки дорожні. Загальні технічні умови. Правила застосування».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Розміри, форма та колір дорожньої розмітки повинні відповідати положенням Правил дорожнього руху, затверджених постановою Кабінету Міністрів України від 10 жовтня 2001 року № 1306, та ДСТУ 2587:2010 «Безпека дорожнього руху. Розмітка дорожня. Загальні технічні умови. Методи контролювання. Правила застосування».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Дорожні огородження мають відповідати вимогам ДСТУ 2734-94 «Огородження дорожні тросового типу. Загальні технічні умови», ДСТУ 2735-94 «Огородження дорожні і напрямні пристрої. Правила використання. Вимоги безпеки дорожнього руху»,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«Споруди транспорту. </w:t>
      </w:r>
      <w:r w:rsidRPr="00F31C7D">
        <w:rPr>
          <w:rFonts w:ascii="Times New Roman" w:eastAsia="Times New Roman" w:hAnsi="Times New Roman" w:cs="Times New Roman"/>
          <w:color w:val="000000"/>
          <w:sz w:val="28"/>
          <w:szCs w:val="28"/>
          <w:lang w:val="uk-UA" w:eastAsia="ru-RU"/>
        </w:rPr>
        <w:lastRenderedPageBreak/>
        <w:t>Огородження дорожнє металеве бар'єрного типу. Загальні технічні умови», ГСТУ 218-03449261-095-2002 «Безпека дорожнього руху. Огородження дорожні тимчасові. Загальні технічні умови. Правила застосування».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00BF27F2" w:rsidRPr="00F31C7D">
        <w:rPr>
          <w:rFonts w:ascii="Times New Roman" w:eastAsia="Times New Roman" w:hAnsi="Times New Roman" w:cs="Times New Roman"/>
          <w:color w:val="000000"/>
          <w:sz w:val="28"/>
          <w:szCs w:val="28"/>
          <w:lang w:val="uk-UA" w:eastAsia="ru-RU"/>
        </w:rPr>
        <w:t>. Оплата по прибиранню і за заподіяний збиток дорозі, об’єктам благоустрою, технічним засобам регулювання дорожнього руху здійснюється власником автотранспорту, що визнаний винуватцем ДТП, відповідно до акта виконаних робіт, наданого спеціалізованим підприємством.</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r w:rsidR="00BF27F2" w:rsidRPr="00F31C7D">
        <w:rPr>
          <w:rFonts w:ascii="Times New Roman" w:eastAsia="Times New Roman" w:hAnsi="Times New Roman" w:cs="Times New Roman"/>
          <w:color w:val="000000"/>
          <w:sz w:val="28"/>
          <w:szCs w:val="28"/>
          <w:lang w:val="uk-UA" w:eastAsia="ru-RU"/>
        </w:rPr>
        <w:t>. Обмеження або заборона дорожнього руху під час виконання робіт на автомобільних дорогах, вулицях, залізничних переїздах, тощо здійснюється відповідно до вимог Закону України «Про дорожній рух».</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BF27F2" w:rsidRPr="00F31C7D">
        <w:rPr>
          <w:rFonts w:ascii="Times New Roman" w:eastAsia="Times New Roman" w:hAnsi="Times New Roman" w:cs="Times New Roman"/>
          <w:color w:val="000000"/>
          <w:sz w:val="28"/>
          <w:szCs w:val="28"/>
          <w:lang w:val="uk-UA" w:eastAsia="ru-RU"/>
        </w:rPr>
        <w:t>.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державних норм та правил, інших нормативних актів.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Обстеження мостів та труб здійснюється згідно з вимогами законодавства та ДБН В 2.3-6-2009 «Мости та труби. Обстеження та випробування».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w:t>
      </w:r>
      <w:r w:rsidR="00BF27F2" w:rsidRPr="00F31C7D">
        <w:rPr>
          <w:rFonts w:ascii="Times New Roman" w:eastAsia="Times New Roman" w:hAnsi="Times New Roman" w:cs="Times New Roman"/>
          <w:color w:val="000000"/>
          <w:sz w:val="28"/>
          <w:szCs w:val="28"/>
          <w:lang w:val="uk-UA" w:eastAsia="ru-RU"/>
        </w:rPr>
        <w:t>. На територіях автостоянок забезпечується додержання загальних вимог санітарного очищення територій, вимог цих Типових правил, встановленого порядку та режиму паркування.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w:t>
      </w:r>
      <w:r w:rsidR="00BF27F2" w:rsidRPr="00F31C7D">
        <w:rPr>
          <w:rFonts w:ascii="Times New Roman" w:eastAsia="Times New Roman" w:hAnsi="Times New Roman" w:cs="Times New Roman"/>
          <w:color w:val="000000"/>
          <w:sz w:val="28"/>
          <w:szCs w:val="28"/>
          <w:lang w:val="uk-UA" w:eastAsia="ru-RU"/>
        </w:rPr>
        <w:t>. Роботи з утримання у належному стані територій автостоянок включають:</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28.1.  </w:t>
      </w:r>
      <w:r w:rsidR="00BF27F2" w:rsidRPr="00F31C7D">
        <w:rPr>
          <w:rFonts w:ascii="Times New Roman" w:eastAsia="Times New Roman" w:hAnsi="Times New Roman" w:cs="Times New Roman"/>
          <w:color w:val="000000"/>
          <w:sz w:val="28"/>
          <w:szCs w:val="28"/>
          <w:lang w:val="uk-UA" w:eastAsia="ru-RU"/>
        </w:rPr>
        <w:t>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28.2. </w:t>
      </w:r>
      <w:r w:rsidR="00BF27F2" w:rsidRPr="00F31C7D">
        <w:rPr>
          <w:rFonts w:ascii="Times New Roman" w:eastAsia="Times New Roman" w:hAnsi="Times New Roman" w:cs="Times New Roman"/>
          <w:color w:val="000000"/>
          <w:sz w:val="28"/>
          <w:szCs w:val="28"/>
          <w:lang w:val="uk-UA" w:eastAsia="ru-RU"/>
        </w:rPr>
        <w:t>нанесення та відновлення дорожньої розмітки;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28.3.  </w:t>
      </w:r>
      <w:r w:rsidR="00BF27F2" w:rsidRPr="00F31C7D">
        <w:rPr>
          <w:rFonts w:ascii="Times New Roman" w:eastAsia="Times New Roman" w:hAnsi="Times New Roman" w:cs="Times New Roman"/>
          <w:color w:val="000000"/>
          <w:sz w:val="28"/>
          <w:szCs w:val="28"/>
          <w:lang w:val="uk-UA" w:eastAsia="ru-RU"/>
        </w:rPr>
        <w:t>систематичне очищення території та під'їзних шляхів від пилу, сміття та листя шляхом їх підмітання та миття;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28.4. </w:t>
      </w:r>
      <w:r w:rsidR="00BF27F2" w:rsidRPr="00F31C7D">
        <w:rPr>
          <w:rFonts w:ascii="Times New Roman" w:eastAsia="Times New Roman" w:hAnsi="Times New Roman" w:cs="Times New Roman"/>
          <w:color w:val="000000"/>
          <w:sz w:val="28"/>
          <w:szCs w:val="28"/>
          <w:lang w:val="uk-UA" w:eastAsia="ru-RU"/>
        </w:rPr>
        <w:t xml:space="preserve">своєчасне очищення від снігу і криги та обробка їх фрикційними та іншими </w:t>
      </w:r>
      <w:proofErr w:type="spellStart"/>
      <w:r w:rsidR="00BF27F2" w:rsidRPr="00F31C7D">
        <w:rPr>
          <w:rFonts w:ascii="Times New Roman" w:eastAsia="Times New Roman" w:hAnsi="Times New Roman" w:cs="Times New Roman"/>
          <w:color w:val="000000"/>
          <w:sz w:val="28"/>
          <w:szCs w:val="28"/>
          <w:lang w:val="uk-UA" w:eastAsia="ru-RU"/>
        </w:rPr>
        <w:t>протиожеледними</w:t>
      </w:r>
      <w:proofErr w:type="spellEnd"/>
      <w:r w:rsidR="00BF27F2" w:rsidRPr="00F31C7D">
        <w:rPr>
          <w:rFonts w:ascii="Times New Roman" w:eastAsia="Times New Roman" w:hAnsi="Times New Roman" w:cs="Times New Roman"/>
          <w:color w:val="000000"/>
          <w:sz w:val="28"/>
          <w:szCs w:val="28"/>
          <w:lang w:val="uk-UA" w:eastAsia="ru-RU"/>
        </w:rPr>
        <w:t xml:space="preserve"> матеріалами;</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28.5.   </w:t>
      </w:r>
      <w:r w:rsidR="00BF27F2" w:rsidRPr="00F31C7D">
        <w:rPr>
          <w:rFonts w:ascii="Times New Roman" w:eastAsia="Times New Roman" w:hAnsi="Times New Roman" w:cs="Times New Roman"/>
          <w:color w:val="000000"/>
          <w:sz w:val="28"/>
          <w:szCs w:val="28"/>
          <w:lang w:val="uk-UA" w:eastAsia="ru-RU"/>
        </w:rPr>
        <w:t>утримання та поточний ремонт дорожнього покриття та під'їзних шляхів, а також систем поверхневого водовідведення у межах території (у разі наявності);</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28.6. </w:t>
      </w:r>
      <w:r w:rsidR="00BF27F2" w:rsidRPr="00F31C7D">
        <w:rPr>
          <w:rFonts w:ascii="Times New Roman" w:eastAsia="Times New Roman" w:hAnsi="Times New Roman" w:cs="Times New Roman"/>
          <w:color w:val="000000"/>
          <w:sz w:val="28"/>
          <w:szCs w:val="28"/>
          <w:lang w:val="uk-UA" w:eastAsia="ru-RU"/>
        </w:rPr>
        <w:t xml:space="preserve">забезпечення функціонування </w:t>
      </w:r>
      <w:proofErr w:type="spellStart"/>
      <w:r w:rsidR="00BF27F2" w:rsidRPr="00F31C7D">
        <w:rPr>
          <w:rFonts w:ascii="Times New Roman" w:eastAsia="Times New Roman" w:hAnsi="Times New Roman" w:cs="Times New Roman"/>
          <w:color w:val="000000"/>
          <w:sz w:val="28"/>
          <w:szCs w:val="28"/>
          <w:lang w:val="uk-UA" w:eastAsia="ru-RU"/>
        </w:rPr>
        <w:t>паркувальних</w:t>
      </w:r>
      <w:proofErr w:type="spellEnd"/>
      <w:r w:rsidR="00BF27F2" w:rsidRPr="00F31C7D">
        <w:rPr>
          <w:rFonts w:ascii="Times New Roman" w:eastAsia="Times New Roman" w:hAnsi="Times New Roman" w:cs="Times New Roman"/>
          <w:color w:val="000000"/>
          <w:sz w:val="28"/>
          <w:szCs w:val="28"/>
          <w:lang w:val="uk-UA" w:eastAsia="ru-RU"/>
        </w:rPr>
        <w:t xml:space="preserve"> автоматів, </w:t>
      </w:r>
      <w:proofErr w:type="spellStart"/>
      <w:r w:rsidR="00BF27F2" w:rsidRPr="00F31C7D">
        <w:rPr>
          <w:rFonts w:ascii="Times New Roman" w:eastAsia="Times New Roman" w:hAnsi="Times New Roman" w:cs="Times New Roman"/>
          <w:color w:val="000000"/>
          <w:sz w:val="28"/>
          <w:szCs w:val="28"/>
          <w:lang w:val="uk-UA" w:eastAsia="ru-RU"/>
        </w:rPr>
        <w:t>в’їздних</w:t>
      </w:r>
      <w:proofErr w:type="spellEnd"/>
      <w:r w:rsidR="00BF27F2" w:rsidRPr="00F31C7D">
        <w:rPr>
          <w:rFonts w:ascii="Times New Roman" w:eastAsia="Times New Roman" w:hAnsi="Times New Roman" w:cs="Times New Roman"/>
          <w:color w:val="000000"/>
          <w:sz w:val="28"/>
          <w:szCs w:val="28"/>
          <w:lang w:val="uk-UA" w:eastAsia="ru-RU"/>
        </w:rPr>
        <w:t xml:space="preserve"> та </w:t>
      </w:r>
      <w:proofErr w:type="spellStart"/>
      <w:r w:rsidR="00BF27F2" w:rsidRPr="00F31C7D">
        <w:rPr>
          <w:rFonts w:ascii="Times New Roman" w:eastAsia="Times New Roman" w:hAnsi="Times New Roman" w:cs="Times New Roman"/>
          <w:color w:val="000000"/>
          <w:sz w:val="28"/>
          <w:szCs w:val="28"/>
          <w:lang w:val="uk-UA" w:eastAsia="ru-RU"/>
        </w:rPr>
        <w:t>виїздних</w:t>
      </w:r>
      <w:proofErr w:type="spellEnd"/>
      <w:r w:rsidR="00BF27F2" w:rsidRPr="00F31C7D">
        <w:rPr>
          <w:rFonts w:ascii="Times New Roman" w:eastAsia="Times New Roman" w:hAnsi="Times New Roman" w:cs="Times New Roman"/>
          <w:color w:val="000000"/>
          <w:sz w:val="28"/>
          <w:szCs w:val="28"/>
          <w:lang w:val="uk-UA" w:eastAsia="ru-RU"/>
        </w:rPr>
        <w:t xml:space="preserve">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28.7.  </w:t>
      </w:r>
      <w:r w:rsidR="00BF27F2" w:rsidRPr="00F31C7D">
        <w:rPr>
          <w:rFonts w:ascii="Times New Roman" w:eastAsia="Times New Roman" w:hAnsi="Times New Roman" w:cs="Times New Roman"/>
          <w:color w:val="000000"/>
          <w:sz w:val="28"/>
          <w:szCs w:val="28"/>
          <w:lang w:val="uk-UA" w:eastAsia="ru-RU"/>
        </w:rPr>
        <w:t>забезпечення утримання та належного функціонування засобів та обладнання зовнішнього освітлення території;</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28.8.  </w:t>
      </w:r>
      <w:r w:rsidR="00BF27F2" w:rsidRPr="00F31C7D">
        <w:rPr>
          <w:rFonts w:ascii="Times New Roman" w:eastAsia="Times New Roman" w:hAnsi="Times New Roman" w:cs="Times New Roman"/>
          <w:color w:val="000000"/>
          <w:sz w:val="28"/>
          <w:szCs w:val="28"/>
          <w:lang w:val="uk-UA" w:eastAsia="ru-RU"/>
        </w:rPr>
        <w:t>утримання контрольно-пропускного пункту, приміщення для обслуговуючого персоналу, туалету, побутових приміщень тощо (у разі наявності);</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28.9. </w:t>
      </w:r>
      <w:r w:rsidR="00BF27F2" w:rsidRPr="00F31C7D">
        <w:rPr>
          <w:rFonts w:ascii="Times New Roman" w:eastAsia="Times New Roman" w:hAnsi="Times New Roman" w:cs="Times New Roman"/>
          <w:color w:val="000000"/>
          <w:sz w:val="28"/>
          <w:szCs w:val="28"/>
          <w:lang w:val="uk-UA" w:eastAsia="ru-RU"/>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яке розташовується на в'їзді (у разі їх наявності);</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w:t>
      </w:r>
      <w:r w:rsidR="00BF27F2" w:rsidRPr="00F31C7D">
        <w:rPr>
          <w:rFonts w:ascii="Times New Roman" w:eastAsia="Times New Roman" w:hAnsi="Times New Roman" w:cs="Times New Roman"/>
          <w:color w:val="000000"/>
          <w:sz w:val="28"/>
          <w:szCs w:val="28"/>
          <w:lang w:val="uk-UA" w:eastAsia="ru-RU"/>
        </w:rPr>
        <w:t>.10.  утримання автоматичних установок пожежогасіння та пожежної сигналізації.</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28</w:t>
      </w:r>
      <w:r w:rsidR="00BF27F2" w:rsidRPr="00F31C7D">
        <w:rPr>
          <w:rFonts w:ascii="Times New Roman" w:eastAsia="Times New Roman" w:hAnsi="Times New Roman" w:cs="Times New Roman"/>
          <w:color w:val="000000"/>
          <w:sz w:val="28"/>
          <w:szCs w:val="28"/>
          <w:lang w:val="uk-UA" w:eastAsia="ru-RU"/>
        </w:rPr>
        <w:t>.11. забезпечення належного благоустрою перевізниками на кінцевих зупинках їх маршрутів.</w:t>
      </w:r>
    </w:p>
    <w:p w:rsidR="00BF27F2" w:rsidRPr="00F31C7D" w:rsidRDefault="00BB5100"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w:t>
      </w:r>
      <w:r w:rsidR="00BF27F2" w:rsidRPr="00F31C7D">
        <w:rPr>
          <w:rFonts w:ascii="Times New Roman" w:eastAsia="Times New Roman" w:hAnsi="Times New Roman" w:cs="Times New Roman"/>
          <w:color w:val="000000"/>
          <w:sz w:val="28"/>
          <w:szCs w:val="28"/>
          <w:lang w:val="uk-UA" w:eastAsia="ru-RU"/>
        </w:rPr>
        <w:t>. На автостоянках забороняється: засмічувати територію, мити транспортні засоби в непередбачених для цього місцях, розпалювати вогнища, вести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Автостоянки використовують виключно за цільовим призначенням.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Не допускається засмічення території спеціально відведених автостоянок сміттям, відходами, товарами, тарою, обладнанням тощо.</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r w:rsidR="00BF27F2" w:rsidRPr="00F31C7D">
        <w:rPr>
          <w:rFonts w:ascii="Times New Roman" w:eastAsia="Times New Roman" w:hAnsi="Times New Roman" w:cs="Times New Roman"/>
          <w:color w:val="000000"/>
          <w:sz w:val="28"/>
          <w:szCs w:val="28"/>
          <w:lang w:val="uk-UA" w:eastAsia="ru-RU"/>
        </w:rPr>
        <w:t>. Утримання кладовищ, а також інших місць поховання здійснюється з урахуванням вимог:</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r w:rsidR="00BF27F2" w:rsidRPr="00F31C7D">
        <w:rPr>
          <w:rFonts w:ascii="Times New Roman" w:eastAsia="Times New Roman" w:hAnsi="Times New Roman" w:cs="Times New Roman"/>
          <w:color w:val="000000"/>
          <w:sz w:val="28"/>
          <w:szCs w:val="28"/>
          <w:lang w:val="uk-UA" w:eastAsia="ru-RU"/>
        </w:rPr>
        <w:t>.1.     Закону України «Про поховання та похоронну справу»;</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r w:rsidR="00BF27F2" w:rsidRPr="00F31C7D">
        <w:rPr>
          <w:rFonts w:ascii="Times New Roman" w:eastAsia="Times New Roman" w:hAnsi="Times New Roman" w:cs="Times New Roman"/>
          <w:color w:val="000000"/>
          <w:sz w:val="28"/>
          <w:szCs w:val="28"/>
          <w:lang w:val="uk-UA" w:eastAsia="ru-RU"/>
        </w:rPr>
        <w:t>.2.     Порядку утримання кладовищ та інших місць поховань, затверджених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06 вересня 2004 року за № 1113/9712;</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r w:rsidR="00BF27F2" w:rsidRPr="00F31C7D">
        <w:rPr>
          <w:rFonts w:ascii="Times New Roman" w:eastAsia="Times New Roman" w:hAnsi="Times New Roman" w:cs="Times New Roman"/>
          <w:color w:val="000000"/>
          <w:sz w:val="28"/>
          <w:szCs w:val="28"/>
          <w:lang w:val="uk-UA" w:eastAsia="ru-RU"/>
        </w:rPr>
        <w:t xml:space="preserve">.3.     </w:t>
      </w:r>
      <w:proofErr w:type="spellStart"/>
      <w:r w:rsidR="00BF27F2" w:rsidRPr="00F31C7D">
        <w:rPr>
          <w:rFonts w:ascii="Times New Roman" w:eastAsia="Times New Roman" w:hAnsi="Times New Roman" w:cs="Times New Roman"/>
          <w:color w:val="000000"/>
          <w:sz w:val="28"/>
          <w:szCs w:val="28"/>
          <w:lang w:val="uk-UA" w:eastAsia="ru-RU"/>
        </w:rPr>
        <w:t>ДСанПіН</w:t>
      </w:r>
      <w:proofErr w:type="spellEnd"/>
      <w:r w:rsidR="00BF27F2" w:rsidRPr="00F31C7D">
        <w:rPr>
          <w:rFonts w:ascii="Times New Roman" w:eastAsia="Times New Roman" w:hAnsi="Times New Roman" w:cs="Times New Roman"/>
          <w:color w:val="000000"/>
          <w:sz w:val="28"/>
          <w:szCs w:val="28"/>
          <w:lang w:val="uk-UA" w:eastAsia="ru-RU"/>
        </w:rPr>
        <w:t xml:space="preserve"> 2.2.2.028-99 «Гігієнічні вимоги щодо облаштування і утримання кладовищ в населених пунктах України».</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w:t>
      </w:r>
      <w:r w:rsidR="00BF27F2" w:rsidRPr="00F31C7D">
        <w:rPr>
          <w:rFonts w:ascii="Times New Roman" w:eastAsia="Times New Roman" w:hAnsi="Times New Roman" w:cs="Times New Roman"/>
          <w:color w:val="000000"/>
          <w:sz w:val="28"/>
          <w:szCs w:val="28"/>
          <w:lang w:val="uk-UA" w:eastAsia="ru-RU"/>
        </w:rPr>
        <w:t>.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BF27F2" w:rsidRPr="00F31C7D" w:rsidRDefault="009A2DD8"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w:t>
      </w:r>
      <w:r w:rsidR="00BF27F2" w:rsidRPr="00F31C7D">
        <w:rPr>
          <w:rFonts w:ascii="Times New Roman" w:eastAsia="Times New Roman" w:hAnsi="Times New Roman" w:cs="Times New Roman"/>
          <w:color w:val="000000"/>
          <w:sz w:val="28"/>
          <w:szCs w:val="28"/>
          <w:lang w:val="uk-UA" w:eastAsia="ru-RU"/>
        </w:rPr>
        <w:t>. 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Особи, яким надаються земельні ділянки з метою організації ярмарків та (або) сезонної торгівлі, зобов’язані: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а) укласти договір на вивезення побутових відходів та сміття;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 встановити сміттєзбірники (урни) для збирання побутових відходів та сміття;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в) забезпечити прибирання територій власними силами та вивіз опалого листя, снігу, бруду, сміття, а в період ожеледиці проводити обробку територій </w:t>
      </w:r>
      <w:proofErr w:type="spellStart"/>
      <w:r w:rsidRPr="00F31C7D">
        <w:rPr>
          <w:rFonts w:ascii="Times New Roman" w:eastAsia="Times New Roman" w:hAnsi="Times New Roman" w:cs="Times New Roman"/>
          <w:color w:val="000000"/>
          <w:sz w:val="28"/>
          <w:szCs w:val="28"/>
          <w:lang w:val="uk-UA" w:eastAsia="ru-RU"/>
        </w:rPr>
        <w:t>протиожеледними</w:t>
      </w:r>
      <w:proofErr w:type="spellEnd"/>
      <w:r w:rsidRPr="00F31C7D">
        <w:rPr>
          <w:rFonts w:ascii="Times New Roman" w:eastAsia="Times New Roman" w:hAnsi="Times New Roman" w:cs="Times New Roman"/>
          <w:color w:val="000000"/>
          <w:sz w:val="28"/>
          <w:szCs w:val="28"/>
          <w:lang w:val="uk-UA" w:eastAsia="ru-RU"/>
        </w:rPr>
        <w:t xml:space="preserve"> матеріалами;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 забезпечити збереження всіх елементів благоустрою, зокрема, зелених насаджень на відведених територіях;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ІV. Утримання домашніх тварин</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E762AB" w:rsidRDefault="00BF27F2" w:rsidP="00BF27F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E762AB">
        <w:rPr>
          <w:rFonts w:ascii="Times New Roman" w:eastAsia="Times New Roman" w:hAnsi="Times New Roman" w:cs="Times New Roman"/>
          <w:color w:val="000000"/>
          <w:sz w:val="28"/>
          <w:szCs w:val="28"/>
          <w:u w:val="single"/>
          <w:lang w:val="uk-UA" w:eastAsia="ru-RU"/>
        </w:rPr>
        <w:t>1. Власники домашніх тварин зобов’язані: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 у квартирах, де проживає кілька сімей, тримати домашніх тварин можливо тільки при згоді усіх мешканців квартири;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1.2. утримувати собак на території підприємств, установ, організацій, приватних </w:t>
      </w:r>
      <w:proofErr w:type="spellStart"/>
      <w:r w:rsidRPr="00F31C7D">
        <w:rPr>
          <w:rFonts w:ascii="Times New Roman" w:eastAsia="Times New Roman" w:hAnsi="Times New Roman" w:cs="Times New Roman"/>
          <w:color w:val="000000"/>
          <w:sz w:val="28"/>
          <w:szCs w:val="28"/>
          <w:lang w:val="uk-UA" w:eastAsia="ru-RU"/>
        </w:rPr>
        <w:t>будинковолодінь</w:t>
      </w:r>
      <w:proofErr w:type="spellEnd"/>
      <w:r w:rsidRPr="00F31C7D">
        <w:rPr>
          <w:rFonts w:ascii="Times New Roman" w:eastAsia="Times New Roman" w:hAnsi="Times New Roman" w:cs="Times New Roman"/>
          <w:color w:val="000000"/>
          <w:sz w:val="28"/>
          <w:szCs w:val="28"/>
          <w:lang w:val="uk-UA" w:eastAsia="ru-RU"/>
        </w:rPr>
        <w:t xml:space="preserve"> в обладнаних місцях або на прив'язі;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1.3. проводити профілактичні щеплення</w:t>
      </w:r>
      <w:r w:rsidR="00E762AB">
        <w:rPr>
          <w:rFonts w:ascii="Times New Roman" w:eastAsia="Times New Roman" w:hAnsi="Times New Roman" w:cs="Times New Roman"/>
          <w:color w:val="000000"/>
          <w:sz w:val="28"/>
          <w:szCs w:val="28"/>
          <w:lang w:val="uk-UA" w:eastAsia="ru-RU"/>
        </w:rPr>
        <w:t xml:space="preserve"> тварин</w:t>
      </w:r>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1.4. вигулювати собак тільки у визначених місцях на короткому повідку і в наморднику, крім собак дрібних порід, на яких у реєстраційних посвідченнях зроблено відповідну відмітку;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1.5. перевозити домашніх тварин усіма видами громадського транспорту з додержанням правил, діючих на даному виді транспорту, при обов'язковому забезпеченні безпеки людей;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1.6. використовувати тварин у видовищних заходах, у спорті, при організації дозвілля з метою отримання прибутку допускається за наявності дозволу на таку діяльність, що видається центральним органом виконавчої влади з питань ветеринарної медицини згідно ст. 25 Закону України «Про захист тварин від жорстокого поводження».</w:t>
      </w:r>
    </w:p>
    <w:p w:rsidR="00BF27F2" w:rsidRPr="00E762AB" w:rsidRDefault="00BF27F2" w:rsidP="00BF27F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E762AB">
        <w:rPr>
          <w:rFonts w:ascii="Times New Roman" w:eastAsia="Times New Roman" w:hAnsi="Times New Roman" w:cs="Times New Roman"/>
          <w:color w:val="000000"/>
          <w:sz w:val="28"/>
          <w:szCs w:val="28"/>
          <w:u w:val="single"/>
          <w:lang w:val="uk-UA" w:eastAsia="ru-RU"/>
        </w:rPr>
        <w:t>2. Власникам домашніх тварин забороняється: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 утримувати домашніх тварин в місцях загального користування (коридорах, сходових площадках, горищах, підвалах, тощо);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2.2. забруднювати території загального користування, вигулювати тварин без повідка та намордника, без наявності одноразового пакета та інвентаря для збору екскрементів тварин;</w:t>
      </w:r>
    </w:p>
    <w:p w:rsidR="00BF27F2" w:rsidRPr="00F31C7D" w:rsidRDefault="00E762AB"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w:t>
      </w:r>
      <w:r w:rsidR="00BF27F2" w:rsidRPr="00F31C7D">
        <w:rPr>
          <w:rFonts w:ascii="Times New Roman" w:eastAsia="Times New Roman" w:hAnsi="Times New Roman" w:cs="Times New Roman"/>
          <w:color w:val="000000"/>
          <w:sz w:val="28"/>
          <w:szCs w:val="28"/>
          <w:lang w:val="uk-UA" w:eastAsia="ru-RU"/>
        </w:rPr>
        <w:t>. продавати домашніх тварин у невстановлених місцях;</w:t>
      </w:r>
    </w:p>
    <w:p w:rsidR="00BF27F2" w:rsidRPr="00F31C7D" w:rsidRDefault="00E762AB"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00BF27F2" w:rsidRPr="00F31C7D">
        <w:rPr>
          <w:rFonts w:ascii="Times New Roman" w:eastAsia="Times New Roman" w:hAnsi="Times New Roman" w:cs="Times New Roman"/>
          <w:color w:val="000000"/>
          <w:sz w:val="28"/>
          <w:szCs w:val="28"/>
          <w:lang w:val="uk-UA" w:eastAsia="ru-RU"/>
        </w:rPr>
        <w:t xml:space="preserve">. викидати трупи домашніх </w:t>
      </w:r>
      <w:r>
        <w:rPr>
          <w:rFonts w:ascii="Times New Roman" w:eastAsia="Times New Roman" w:hAnsi="Times New Roman" w:cs="Times New Roman"/>
          <w:color w:val="000000"/>
          <w:sz w:val="28"/>
          <w:szCs w:val="28"/>
          <w:lang w:val="uk-UA" w:eastAsia="ru-RU"/>
        </w:rPr>
        <w:t>тварин</w:t>
      </w:r>
      <w:r w:rsidR="00BF27F2"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Підприємства, установи та організації, незалежно від форми власності, фізичні особи - підприємці зобов’язані: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3.1. слідкувати за своєчасною перереєстрацією, реєстрацією власниками домашніх тварин та додержанням ними цих правил;</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3.2. повідомляти спеціалізовану бригаду про наявність бродячих тварин і сприяти виконанню її обов'язків;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3.3. тримати підвали, горища та інші підсобні приміщення в будинках закритими або відповідно обладнаними для запобігання проникнення туди тварин;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3.4. ознайомлювати власників з правилами утримання домашніх тварин, повідомляти їх про місця розташування пункту реєстрації, перереєстрації, щеплень та відлову цих тварин.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V. Порядок здійснення благоустрою та утримання прибудинкової</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території</w:t>
      </w:r>
    </w:p>
    <w:p w:rsidR="00604E3F" w:rsidRDefault="00BF27F2" w:rsidP="00604E3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604E3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комунального господарства від 17 травня 2005 року № 76, зареєстрованих у Міністерстві юстиції України 25 серпня 2005 року за № 927/11207.</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Благоустрій присадибної ділянки та прилеглої до присадибної ділянки території проводиться власником або користувачем цієї ділянки. Власник або користувач присадибної ділянки може на умовах до</w:t>
      </w:r>
      <w:r w:rsidR="00604E3F">
        <w:rPr>
          <w:rFonts w:ascii="Times New Roman" w:eastAsia="Times New Roman" w:hAnsi="Times New Roman" w:cs="Times New Roman"/>
          <w:color w:val="000000"/>
          <w:sz w:val="28"/>
          <w:szCs w:val="28"/>
          <w:lang w:val="uk-UA" w:eastAsia="ru-RU"/>
        </w:rPr>
        <w:t>говору, укладеного з Почаївським</w:t>
      </w:r>
      <w:r w:rsidRPr="00F31C7D">
        <w:rPr>
          <w:rFonts w:ascii="Times New Roman" w:eastAsia="Times New Roman" w:hAnsi="Times New Roman" w:cs="Times New Roman"/>
          <w:color w:val="000000"/>
          <w:sz w:val="28"/>
          <w:szCs w:val="28"/>
          <w:lang w:val="uk-UA" w:eastAsia="ru-RU"/>
        </w:rPr>
        <w:t xml:space="preserve"> комбінатом комунальних підприємств, забезпечувати належне утримання території загального користування, прилеглої до його присадибної ділянки.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3. Категорично забороняється складування сміття, змету та ТПВ на прилеглій території  і  </w:t>
      </w:r>
      <w:proofErr w:type="spellStart"/>
      <w:r w:rsidRPr="00F31C7D">
        <w:rPr>
          <w:rFonts w:ascii="Times New Roman" w:eastAsia="Times New Roman" w:hAnsi="Times New Roman" w:cs="Times New Roman"/>
          <w:color w:val="000000"/>
          <w:sz w:val="28"/>
          <w:szCs w:val="28"/>
          <w:lang w:val="uk-UA" w:eastAsia="ru-RU"/>
        </w:rPr>
        <w:t>прилотковій</w:t>
      </w:r>
      <w:proofErr w:type="spellEnd"/>
      <w:r w:rsidRPr="00F31C7D">
        <w:rPr>
          <w:rFonts w:ascii="Times New Roman" w:eastAsia="Times New Roman" w:hAnsi="Times New Roman" w:cs="Times New Roman"/>
          <w:color w:val="000000"/>
          <w:sz w:val="28"/>
          <w:szCs w:val="28"/>
          <w:lang w:val="uk-UA" w:eastAsia="ru-RU"/>
        </w:rPr>
        <w:t xml:space="preserve"> частині доріг.</w:t>
      </w:r>
    </w:p>
    <w:p w:rsidR="00604E3F"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4.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w:t>
      </w:r>
      <w:r w:rsidR="00604E3F">
        <w:rPr>
          <w:rFonts w:ascii="Times New Roman" w:eastAsia="Times New Roman" w:hAnsi="Times New Roman" w:cs="Times New Roman"/>
          <w:color w:val="000000"/>
          <w:sz w:val="28"/>
          <w:szCs w:val="28"/>
          <w:lang w:val="uk-UA" w:eastAsia="ru-RU"/>
        </w:rPr>
        <w:t>,</w:t>
      </w:r>
      <w:r w:rsidRPr="00F31C7D">
        <w:rPr>
          <w:rFonts w:ascii="Times New Roman" w:eastAsia="Times New Roman" w:hAnsi="Times New Roman" w:cs="Times New Roman"/>
          <w:color w:val="000000"/>
          <w:sz w:val="28"/>
          <w:szCs w:val="28"/>
          <w:lang w:val="uk-UA" w:eastAsia="ru-RU"/>
        </w:rPr>
        <w:t xml:space="preserve"> як безхазяйне майно чи відумерла сп</w:t>
      </w:r>
      <w:r w:rsidR="00604E3F">
        <w:rPr>
          <w:rFonts w:ascii="Times New Roman" w:eastAsia="Times New Roman" w:hAnsi="Times New Roman" w:cs="Times New Roman"/>
          <w:color w:val="000000"/>
          <w:sz w:val="28"/>
          <w:szCs w:val="28"/>
          <w:lang w:val="uk-UA" w:eastAsia="ru-RU"/>
        </w:rPr>
        <w:t>адщина, здійснюється Почаївським</w:t>
      </w:r>
      <w:r w:rsidRPr="00F31C7D">
        <w:rPr>
          <w:rFonts w:ascii="Times New Roman" w:eastAsia="Times New Roman" w:hAnsi="Times New Roman" w:cs="Times New Roman"/>
          <w:color w:val="000000"/>
          <w:sz w:val="28"/>
          <w:szCs w:val="28"/>
          <w:lang w:val="uk-UA" w:eastAsia="ru-RU"/>
        </w:rPr>
        <w:t xml:space="preserve"> комбінатом комунальних підприємств.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Забороняється проводити миття та стоянку автотранспорту, складувати будівельні та інші відходи на прилеглій території, чим спричиняти перешкоди для руху пішоходів.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6. Власник або користувач зобов’язаний укласти угоду на видалення</w:t>
      </w:r>
      <w:r w:rsidR="00533402">
        <w:rPr>
          <w:rFonts w:ascii="Times New Roman" w:eastAsia="Times New Roman" w:hAnsi="Times New Roman" w:cs="Times New Roman"/>
          <w:color w:val="000000"/>
          <w:sz w:val="28"/>
          <w:szCs w:val="28"/>
          <w:lang w:val="uk-UA" w:eastAsia="ru-RU"/>
        </w:rPr>
        <w:t>/вивезення</w:t>
      </w:r>
      <w:r w:rsidRPr="00F31C7D">
        <w:rPr>
          <w:rFonts w:ascii="Times New Roman" w:eastAsia="Times New Roman" w:hAnsi="Times New Roman" w:cs="Times New Roman"/>
          <w:color w:val="000000"/>
          <w:sz w:val="28"/>
          <w:szCs w:val="28"/>
          <w:lang w:val="uk-UA" w:eastAsia="ru-RU"/>
        </w:rPr>
        <w:t xml:space="preserve"> ТПВ зі спеціалізованим підприємством.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7. Паркування транспортних засобів на </w:t>
      </w:r>
      <w:proofErr w:type="spellStart"/>
      <w:r w:rsidRPr="00F31C7D">
        <w:rPr>
          <w:rFonts w:ascii="Times New Roman" w:eastAsia="Times New Roman" w:hAnsi="Times New Roman" w:cs="Times New Roman"/>
          <w:color w:val="000000"/>
          <w:sz w:val="28"/>
          <w:szCs w:val="28"/>
          <w:lang w:val="uk-UA" w:eastAsia="ru-RU"/>
        </w:rPr>
        <w:t>внутрішньоквартальних</w:t>
      </w:r>
      <w:proofErr w:type="spellEnd"/>
      <w:r w:rsidRPr="00F31C7D">
        <w:rPr>
          <w:rFonts w:ascii="Times New Roman" w:eastAsia="Times New Roman" w:hAnsi="Times New Roman" w:cs="Times New Roman"/>
          <w:color w:val="000000"/>
          <w:sz w:val="28"/>
          <w:szCs w:val="28"/>
          <w:lang w:val="uk-UA" w:eastAsia="ru-RU"/>
        </w:rPr>
        <w:t xml:space="preserve"> проїздах у безпосередній близькості до будівель здійснюється з врахуванням Правил паркування транспортних засобів, затверджених постановою Кабінету Міністрів України від 03 грудня 2009 року № 1342.</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Забороняється складати опале листя на прибудинкових територіях, а також поряд з контейнерними майданчиками.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9. Утримання споруд інженерного захисту територій від небезпечних геологічних процесів здійснюється відповідно до:</w:t>
      </w:r>
    </w:p>
    <w:p w:rsidR="00BF27F2" w:rsidRPr="00F31C7D" w:rsidRDefault="0053340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9.1.  </w:t>
      </w:r>
      <w:r w:rsidR="00BF27F2" w:rsidRPr="00F31C7D">
        <w:rPr>
          <w:rFonts w:ascii="Times New Roman" w:eastAsia="Times New Roman" w:hAnsi="Times New Roman" w:cs="Times New Roman"/>
          <w:color w:val="000000"/>
          <w:sz w:val="28"/>
          <w:szCs w:val="28"/>
          <w:lang w:val="uk-UA" w:eastAsia="ru-RU"/>
        </w:rPr>
        <w:t>постанови Кабінету Міністрів України від 08 ли</w:t>
      </w:r>
      <w:r>
        <w:rPr>
          <w:rFonts w:ascii="Times New Roman" w:eastAsia="Times New Roman" w:hAnsi="Times New Roman" w:cs="Times New Roman"/>
          <w:color w:val="000000"/>
          <w:sz w:val="28"/>
          <w:szCs w:val="28"/>
          <w:lang w:val="uk-UA" w:eastAsia="ru-RU"/>
        </w:rPr>
        <w:t>стопада 1996 року  </w:t>
      </w:r>
      <w:r w:rsidR="00BF27F2" w:rsidRPr="00F31C7D">
        <w:rPr>
          <w:rFonts w:ascii="Times New Roman" w:eastAsia="Times New Roman" w:hAnsi="Times New Roman" w:cs="Times New Roman"/>
          <w:color w:val="000000"/>
          <w:sz w:val="28"/>
          <w:szCs w:val="28"/>
          <w:lang w:val="uk-UA" w:eastAsia="ru-RU"/>
        </w:rPr>
        <w:t>№ 1369 «Про інженерний захист територій, об’єктів і споруд від зсувів»;</w:t>
      </w:r>
    </w:p>
    <w:p w:rsidR="00BF27F2" w:rsidRPr="00F31C7D" w:rsidRDefault="0053340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9.2. </w:t>
      </w:r>
      <w:r w:rsidR="00BF27F2" w:rsidRPr="00F31C7D">
        <w:rPr>
          <w:rFonts w:ascii="Times New Roman" w:eastAsia="Times New Roman" w:hAnsi="Times New Roman" w:cs="Times New Roman"/>
          <w:color w:val="000000"/>
          <w:sz w:val="28"/>
          <w:szCs w:val="28"/>
          <w:lang w:val="uk-UA" w:eastAsia="ru-RU"/>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від 03 лютого 2012 року за № 170/20483;</w:t>
      </w:r>
    </w:p>
    <w:p w:rsidR="00BF27F2" w:rsidRPr="00F31C7D" w:rsidRDefault="0053340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9.3. </w:t>
      </w:r>
      <w:r w:rsidR="00BF27F2" w:rsidRPr="00F31C7D">
        <w:rPr>
          <w:rFonts w:ascii="Times New Roman" w:eastAsia="Times New Roman" w:hAnsi="Times New Roman" w:cs="Times New Roman"/>
          <w:color w:val="000000"/>
          <w:sz w:val="28"/>
          <w:szCs w:val="28"/>
          <w:lang w:val="uk-UA" w:eastAsia="ru-RU"/>
        </w:rPr>
        <w:t>ДСТУ-Н Б В.2.5-61:2012 «Настанова з улаштування систем поверхневого водовідведення».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VI. Планувальні вимоги до встановлення огорож</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w:t>
      </w:r>
      <w:r w:rsidR="006777AF">
        <w:rPr>
          <w:rFonts w:ascii="Times New Roman" w:eastAsia="Times New Roman" w:hAnsi="Times New Roman" w:cs="Times New Roman"/>
          <w:color w:val="000000"/>
          <w:sz w:val="28"/>
          <w:szCs w:val="28"/>
          <w:lang w:val="uk-UA" w:eastAsia="ru-RU"/>
        </w:rPr>
        <w:t>льних ділянок та не більше ніж 3,0</w:t>
      </w:r>
      <w:r w:rsidRPr="00F31C7D">
        <w:rPr>
          <w:rFonts w:ascii="Times New Roman" w:eastAsia="Times New Roman" w:hAnsi="Times New Roman" w:cs="Times New Roman"/>
          <w:color w:val="000000"/>
          <w:sz w:val="28"/>
          <w:szCs w:val="28"/>
          <w:lang w:val="uk-UA" w:eastAsia="ru-RU"/>
        </w:rPr>
        <w:t xml:space="preserve"> м на межі з вулицею для забезпечення нормативної інсоляції та провітрювання суміжних територій.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згоди власника суміжної земельної ділянки.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У випадку відсутності згоди власника суміжної земельної ділянки огорожа встановлюється у межах власного (орендованого) землекористування.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6.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 Огорожа зі сторони вулиці, провулку може бути суцільною.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Огорожа, що розмежовує сусідні земельні ділянки повинна відповідати таким критеріям: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8.1. нижня, цокольна частина огорожі може бути глухою, висот</w:t>
      </w:r>
      <w:r w:rsidR="006777AF">
        <w:rPr>
          <w:rFonts w:ascii="Times New Roman" w:eastAsia="Times New Roman" w:hAnsi="Times New Roman" w:cs="Times New Roman"/>
          <w:color w:val="000000"/>
          <w:sz w:val="28"/>
          <w:szCs w:val="28"/>
          <w:lang w:val="uk-UA" w:eastAsia="ru-RU"/>
        </w:rPr>
        <w:t>а якої не повинна перевищувати 1</w:t>
      </w:r>
      <w:r w:rsidRPr="00F31C7D">
        <w:rPr>
          <w:rFonts w:ascii="Times New Roman" w:eastAsia="Times New Roman" w:hAnsi="Times New Roman" w:cs="Times New Roman"/>
          <w:color w:val="000000"/>
          <w:sz w:val="28"/>
          <w:szCs w:val="28"/>
          <w:lang w:val="uk-UA" w:eastAsia="ru-RU"/>
        </w:rPr>
        <w:t>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8.2. верхня частина огорожі повинна бути прозорою. Коефіцієнт прозорості (відношення прозорих частин огорожі до суцільних частин огорожі) повинен бути більшим за 50 (п’ятдесят) відсотків.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8.3. огорожа ділянок садибної забудови між сусідніми земельними ділянками повинна бути прозорою.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Цей пункт не поширюється на випадки досягнення згоди між сусідами, завіреної у встановленому порядку.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9. Заборонено передбачати огорожу багатоквартирних житлових будинків.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 Огорожі підлягають демонтажу, якщо розміщуються протиправно (самовільно встановлені), а саме:</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10.1. розміщенні з порушенням цих Правил;</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10.2. що розміщуються з відхиленням від меж земельної ділянки,  яка надана у власність або ж користування;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10.3. що розміщенні з порушенням державних будівельних, санітарних та протипожежних норм і правил;</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10.4. що встановленні з захопленням земель загального користування з істотним порушенням червоних ліній вулиць та провулків;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10.5. що встановленні на мережах підземних комунікацій води, газу, електрики та зв’язку.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VIІ. Вимоги до впорядкування територій підприємств, установ, організацій у сфері благоустрою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Підприємства, установи та організації, які розміщуються на території об’єкта благоустрою, можуть утримувати закріплену ними територію або брати пайову участь в утриманні цього об’єкта на умовах договору, укладеного із балансоутримувачем.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Визнання обсягів пайової участі підприємств, установ і організацій, які розміщуються на території об’єкта благоустрою, в утриманні цього об’єкта, здійснюють органи місцевого самоврядування за формулою: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r w:rsidR="000937D9">
        <w:rPr>
          <w:rFonts w:ascii="Times New Roman" w:eastAsia="Times New Roman" w:hAnsi="Times New Roman" w:cs="Times New Roman"/>
          <w:color w:val="000000"/>
          <w:sz w:val="28"/>
          <w:szCs w:val="28"/>
          <w:lang w:val="uk-UA" w:eastAsia="ru-RU"/>
        </w:rPr>
        <w:t>                             </w:t>
      </w:r>
      <w:r w:rsidR="000937D9" w:rsidRPr="009A512C">
        <w:rPr>
          <w:rFonts w:ascii="Times New Roman" w:eastAsia="Times New Roman" w:hAnsi="Times New Roman" w:cs="Times New Roman"/>
          <w:color w:val="000000"/>
          <w:sz w:val="28"/>
          <w:szCs w:val="28"/>
          <w:lang w:val="uk-UA" w:eastAsia="ru-RU"/>
        </w:rPr>
        <w:t xml:space="preserve">     </w:t>
      </w:r>
      <w:r w:rsidRPr="00F31C7D">
        <w:rPr>
          <w:rFonts w:ascii="Times New Roman" w:eastAsia="Times New Roman" w:hAnsi="Times New Roman" w:cs="Times New Roman"/>
          <w:color w:val="000000"/>
          <w:sz w:val="28"/>
          <w:szCs w:val="28"/>
          <w:lang w:val="uk-UA" w:eastAsia="ru-RU"/>
        </w:rPr>
        <w:t xml:space="preserve">  В = </w:t>
      </w:r>
      <w:proofErr w:type="spellStart"/>
      <w:r w:rsidRPr="00F31C7D">
        <w:rPr>
          <w:rFonts w:ascii="Times New Roman" w:eastAsia="Times New Roman" w:hAnsi="Times New Roman" w:cs="Times New Roman"/>
          <w:color w:val="000000"/>
          <w:sz w:val="28"/>
          <w:szCs w:val="28"/>
          <w:lang w:val="uk-UA" w:eastAsia="ru-RU"/>
        </w:rPr>
        <w:t>П</w:t>
      </w:r>
      <w:r w:rsidRPr="00F31C7D">
        <w:rPr>
          <w:rFonts w:ascii="Times New Roman" w:eastAsia="Times New Roman" w:hAnsi="Times New Roman" w:cs="Times New Roman"/>
          <w:color w:val="000000"/>
          <w:sz w:val="28"/>
          <w:szCs w:val="28"/>
          <w:vertAlign w:val="subscript"/>
          <w:lang w:val="uk-UA" w:eastAsia="ru-RU"/>
        </w:rPr>
        <w:t>з</w:t>
      </w:r>
      <w:proofErr w:type="spellEnd"/>
      <w:r w:rsidRPr="00F31C7D">
        <w:rPr>
          <w:rFonts w:ascii="Times New Roman" w:eastAsia="Times New Roman" w:hAnsi="Times New Roman" w:cs="Times New Roman"/>
          <w:color w:val="000000"/>
          <w:sz w:val="28"/>
          <w:szCs w:val="28"/>
          <w:lang w:val="uk-UA" w:eastAsia="ru-RU"/>
        </w:rPr>
        <w:t xml:space="preserve"> х </w:t>
      </w:r>
      <w:proofErr w:type="spellStart"/>
      <w:r w:rsidRPr="00F31C7D">
        <w:rPr>
          <w:rFonts w:ascii="Times New Roman" w:eastAsia="Times New Roman" w:hAnsi="Times New Roman" w:cs="Times New Roman"/>
          <w:color w:val="000000"/>
          <w:sz w:val="28"/>
          <w:szCs w:val="28"/>
          <w:lang w:val="uk-UA" w:eastAsia="ru-RU"/>
        </w:rPr>
        <w:t>С</w:t>
      </w:r>
      <w:r w:rsidRPr="00F31C7D">
        <w:rPr>
          <w:rFonts w:ascii="Times New Roman" w:eastAsia="Times New Roman" w:hAnsi="Times New Roman" w:cs="Times New Roman"/>
          <w:color w:val="000000"/>
          <w:sz w:val="28"/>
          <w:szCs w:val="28"/>
          <w:vertAlign w:val="subscript"/>
          <w:lang w:val="uk-UA" w:eastAsia="ru-RU"/>
        </w:rPr>
        <w:t>бв</w:t>
      </w:r>
      <w:proofErr w:type="spellEnd"/>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де П</w:t>
      </w:r>
      <w:r w:rsidRPr="00F31C7D">
        <w:rPr>
          <w:rFonts w:ascii="Times New Roman" w:eastAsia="Times New Roman" w:hAnsi="Times New Roman" w:cs="Times New Roman"/>
          <w:color w:val="000000"/>
          <w:sz w:val="28"/>
          <w:szCs w:val="28"/>
          <w:vertAlign w:val="subscript"/>
          <w:lang w:val="uk-UA" w:eastAsia="ru-RU"/>
        </w:rPr>
        <w:t>з</w:t>
      </w:r>
      <w:r w:rsidRPr="00F31C7D">
        <w:rPr>
          <w:rFonts w:ascii="Times New Roman" w:eastAsia="Times New Roman" w:hAnsi="Times New Roman" w:cs="Times New Roman"/>
          <w:color w:val="000000"/>
          <w:sz w:val="28"/>
          <w:szCs w:val="28"/>
          <w:lang w:val="uk-UA" w:eastAsia="ru-RU"/>
        </w:rPr>
        <w:t> - загальна площа території, закріпленої за підприємством, установою, організацією;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С</w:t>
      </w:r>
      <w:r w:rsidRPr="00F31C7D">
        <w:rPr>
          <w:rFonts w:ascii="Times New Roman" w:eastAsia="Times New Roman" w:hAnsi="Times New Roman" w:cs="Times New Roman"/>
          <w:color w:val="000000"/>
          <w:sz w:val="28"/>
          <w:szCs w:val="28"/>
          <w:vertAlign w:val="subscript"/>
          <w:lang w:val="uk-UA" w:eastAsia="ru-RU"/>
        </w:rPr>
        <w:t>бв</w:t>
      </w:r>
      <w:r w:rsidRPr="00F31C7D">
        <w:rPr>
          <w:rFonts w:ascii="Times New Roman" w:eastAsia="Times New Roman" w:hAnsi="Times New Roman" w:cs="Times New Roman"/>
          <w:color w:val="000000"/>
          <w:sz w:val="28"/>
          <w:szCs w:val="28"/>
          <w:lang w:val="uk-UA" w:eastAsia="ru-RU"/>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w:t>
      </w:r>
      <w:r w:rsidRPr="00F31C7D">
        <w:rPr>
          <w:rFonts w:ascii="Times New Roman" w:eastAsia="Times New Roman" w:hAnsi="Times New Roman" w:cs="Times New Roman"/>
          <w:color w:val="000000"/>
          <w:sz w:val="28"/>
          <w:szCs w:val="28"/>
          <w:lang w:val="uk-UA" w:eastAsia="ru-RU"/>
        </w:rPr>
        <w:lastRenderedPageBreak/>
        <w:t>земельних ділянок у межах населених пунктів, затвердженої у встановленому порядку.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Підприємства, установи і організації 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 а саме:</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2.1. </w:t>
      </w:r>
      <w:r w:rsidR="00BF27F2" w:rsidRPr="00F31C7D">
        <w:rPr>
          <w:rFonts w:ascii="Times New Roman" w:eastAsia="Times New Roman" w:hAnsi="Times New Roman" w:cs="Times New Roman"/>
          <w:color w:val="000000"/>
          <w:sz w:val="28"/>
          <w:szCs w:val="28"/>
          <w:lang w:val="uk-UA" w:eastAsia="ru-RU"/>
        </w:rPr>
        <w:t xml:space="preserve">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 до </w:t>
      </w:r>
      <w:proofErr w:type="spellStart"/>
      <w:r w:rsidR="00BF27F2" w:rsidRPr="00F31C7D">
        <w:rPr>
          <w:rFonts w:ascii="Times New Roman" w:eastAsia="Times New Roman" w:hAnsi="Times New Roman" w:cs="Times New Roman"/>
          <w:color w:val="000000"/>
          <w:sz w:val="28"/>
          <w:szCs w:val="28"/>
          <w:lang w:val="uk-UA" w:eastAsia="ru-RU"/>
        </w:rPr>
        <w:t>бордюрного</w:t>
      </w:r>
      <w:proofErr w:type="spellEnd"/>
      <w:r w:rsidR="00BF27F2" w:rsidRPr="00F31C7D">
        <w:rPr>
          <w:rFonts w:ascii="Times New Roman" w:eastAsia="Times New Roman" w:hAnsi="Times New Roman" w:cs="Times New Roman"/>
          <w:color w:val="000000"/>
          <w:sz w:val="28"/>
          <w:szCs w:val="28"/>
          <w:lang w:val="uk-UA" w:eastAsia="ru-RU"/>
        </w:rPr>
        <w:t xml:space="preserve"> каменю;</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2.2. </w:t>
      </w:r>
      <w:r w:rsidR="00BF27F2" w:rsidRPr="00F31C7D">
        <w:rPr>
          <w:rFonts w:ascii="Times New Roman" w:eastAsia="Times New Roman" w:hAnsi="Times New Roman" w:cs="Times New Roman"/>
          <w:color w:val="000000"/>
          <w:sz w:val="28"/>
          <w:szCs w:val="28"/>
          <w:lang w:val="uk-UA"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на підставі затверджених норм надання послуг з вивезення побутових відходів;</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2.3. </w:t>
      </w:r>
      <w:r w:rsidR="00BF27F2" w:rsidRPr="00F31C7D">
        <w:rPr>
          <w:rFonts w:ascii="Times New Roman" w:eastAsia="Times New Roman" w:hAnsi="Times New Roman" w:cs="Times New Roman"/>
          <w:color w:val="000000"/>
          <w:sz w:val="28"/>
          <w:szCs w:val="28"/>
          <w:lang w:val="uk-UA" w:eastAsia="ru-RU"/>
        </w:rPr>
        <w:t>регулярне миття об’єктів та елементів благоустрою, якщо їх можна мити, для утримання в належному стані;</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00BF27F2" w:rsidRPr="00F31C7D">
        <w:rPr>
          <w:rFonts w:ascii="Times New Roman" w:eastAsia="Times New Roman" w:hAnsi="Times New Roman" w:cs="Times New Roman"/>
          <w:color w:val="000000"/>
          <w:sz w:val="28"/>
          <w:szCs w:val="28"/>
          <w:lang w:val="uk-UA" w:eastAsia="ru-RU"/>
        </w:rPr>
        <w:t xml:space="preserve"> регулярне прибирання контейнерних майданчиків;</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2.5. </w:t>
      </w:r>
      <w:r w:rsidR="00BF27F2" w:rsidRPr="00F31C7D">
        <w:rPr>
          <w:rFonts w:ascii="Times New Roman" w:eastAsia="Times New Roman" w:hAnsi="Times New Roman" w:cs="Times New Roman"/>
          <w:color w:val="000000"/>
          <w:sz w:val="28"/>
          <w:szCs w:val="28"/>
          <w:lang w:val="uk-UA" w:eastAsia="ru-RU"/>
        </w:rPr>
        <w:t>належне утримання приміщень громадських вбиралень, у тому числі дворових, та вбиралень на кінцевих зупинках громадського транспорту у належному санітарному та технічному стані;</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2.6.  </w:t>
      </w:r>
      <w:r w:rsidR="00BF27F2" w:rsidRPr="00F31C7D">
        <w:rPr>
          <w:rFonts w:ascii="Times New Roman" w:eastAsia="Times New Roman" w:hAnsi="Times New Roman" w:cs="Times New Roman"/>
          <w:color w:val="000000"/>
          <w:sz w:val="28"/>
          <w:szCs w:val="28"/>
          <w:lang w:val="uk-UA" w:eastAsia="ru-RU"/>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2.7. </w:t>
      </w:r>
      <w:r w:rsidR="00BF27F2" w:rsidRPr="00F31C7D">
        <w:rPr>
          <w:rFonts w:ascii="Times New Roman" w:eastAsia="Times New Roman" w:hAnsi="Times New Roman" w:cs="Times New Roman"/>
          <w:color w:val="000000"/>
          <w:sz w:val="28"/>
          <w:szCs w:val="28"/>
          <w:lang w:val="uk-UA" w:eastAsia="ru-RU"/>
        </w:rPr>
        <w:t>спостереження за станом водоприймальних та оглядових колодязів підземних інженерних мереж. У разі виявлення відкритих люків або інших недоліків в їх утриманні необхідно повідомляти про це організації, які їх експлуатують. Організації, що експлуатують інженерні мережі, зобов’язані негайно приводити їх у належний стан, забезпечити належне закриття люків;</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2.8.  </w:t>
      </w:r>
      <w:r w:rsidR="00BF27F2" w:rsidRPr="00F31C7D">
        <w:rPr>
          <w:rFonts w:ascii="Times New Roman" w:eastAsia="Times New Roman" w:hAnsi="Times New Roman" w:cs="Times New Roman"/>
          <w:color w:val="000000"/>
          <w:sz w:val="28"/>
          <w:szCs w:val="28"/>
          <w:lang w:val="uk-UA" w:eastAsia="ru-RU"/>
        </w:rPr>
        <w:t xml:space="preserve">регулярне знищення бур'янів, </w:t>
      </w:r>
      <w:proofErr w:type="spellStart"/>
      <w:r w:rsidR="00BF27F2" w:rsidRPr="00F31C7D">
        <w:rPr>
          <w:rFonts w:ascii="Times New Roman" w:eastAsia="Times New Roman" w:hAnsi="Times New Roman" w:cs="Times New Roman"/>
          <w:color w:val="000000"/>
          <w:sz w:val="28"/>
          <w:szCs w:val="28"/>
          <w:lang w:val="uk-UA" w:eastAsia="ru-RU"/>
        </w:rPr>
        <w:t>скошення</w:t>
      </w:r>
      <w:proofErr w:type="spellEnd"/>
      <w:r w:rsidR="00BF27F2" w:rsidRPr="00F31C7D">
        <w:rPr>
          <w:rFonts w:ascii="Times New Roman" w:eastAsia="Times New Roman" w:hAnsi="Times New Roman" w:cs="Times New Roman"/>
          <w:color w:val="000000"/>
          <w:sz w:val="28"/>
          <w:szCs w:val="28"/>
          <w:lang w:val="uk-UA" w:eastAsia="ru-RU"/>
        </w:rPr>
        <w:t xml:space="preserve"> трави заввишки більше 10 см, видалення сухостійних дерев та чагарників, видалення сухого та поламаного гілля та забезпечення їх видалення;</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w:t>
      </w:r>
      <w:r w:rsidR="00BF27F2" w:rsidRPr="00F31C7D">
        <w:rPr>
          <w:rFonts w:ascii="Times New Roman" w:eastAsia="Times New Roman" w:hAnsi="Times New Roman" w:cs="Times New Roman"/>
          <w:color w:val="000000"/>
          <w:sz w:val="28"/>
          <w:szCs w:val="28"/>
          <w:lang w:val="uk-UA" w:eastAsia="ru-RU"/>
        </w:rPr>
        <w:t xml:space="preserve"> регулярне обстеження власних та прилеглих (закріплених) територій з метою виявлення амброзії </w:t>
      </w:r>
      <w:proofErr w:type="spellStart"/>
      <w:r w:rsidR="00BF27F2" w:rsidRPr="00F31C7D">
        <w:rPr>
          <w:rFonts w:ascii="Times New Roman" w:eastAsia="Times New Roman" w:hAnsi="Times New Roman" w:cs="Times New Roman"/>
          <w:color w:val="000000"/>
          <w:sz w:val="28"/>
          <w:szCs w:val="28"/>
          <w:lang w:val="uk-UA" w:eastAsia="ru-RU"/>
        </w:rPr>
        <w:t>полинолистої</w:t>
      </w:r>
      <w:proofErr w:type="spellEnd"/>
      <w:r w:rsidR="00BF27F2" w:rsidRPr="00F31C7D">
        <w:rPr>
          <w:rFonts w:ascii="Times New Roman" w:eastAsia="Times New Roman" w:hAnsi="Times New Roman" w:cs="Times New Roman"/>
          <w:color w:val="000000"/>
          <w:sz w:val="28"/>
          <w:szCs w:val="28"/>
          <w:lang w:val="uk-UA" w:eastAsia="ru-RU"/>
        </w:rPr>
        <w:t>, інших карантинних рослин, проведення заходів з їх знищення;</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2.10.</w:t>
      </w:r>
      <w:r w:rsidR="00BF27F2" w:rsidRPr="00F31C7D">
        <w:rPr>
          <w:rFonts w:ascii="Times New Roman" w:eastAsia="Times New Roman" w:hAnsi="Times New Roman" w:cs="Times New Roman"/>
          <w:color w:val="000000"/>
          <w:sz w:val="28"/>
          <w:szCs w:val="28"/>
          <w:lang w:val="uk-UA" w:eastAsia="ru-RU"/>
        </w:rPr>
        <w:t xml:space="preserve"> здійснення заходів, що забезпечують збереження зелених насаджень, квітників, газонів;</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2.11.  </w:t>
      </w:r>
      <w:r w:rsidR="00BF27F2" w:rsidRPr="00F31C7D">
        <w:rPr>
          <w:rFonts w:ascii="Times New Roman" w:eastAsia="Times New Roman" w:hAnsi="Times New Roman" w:cs="Times New Roman"/>
          <w:color w:val="000000"/>
          <w:sz w:val="28"/>
          <w:szCs w:val="28"/>
          <w:lang w:val="uk-UA" w:eastAsia="ru-RU"/>
        </w:rPr>
        <w:t>проведення протягом року необхідних заходів з боротьби зі шкідниками та хворобами зелених насаджень;</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2.12.</w:t>
      </w:r>
      <w:r w:rsidR="00BF27F2" w:rsidRPr="00F31C7D">
        <w:rPr>
          <w:rFonts w:ascii="Times New Roman" w:eastAsia="Times New Roman" w:hAnsi="Times New Roman" w:cs="Times New Roman"/>
          <w:color w:val="000000"/>
          <w:sz w:val="28"/>
          <w:szCs w:val="28"/>
          <w:lang w:val="uk-UA" w:eastAsia="ru-RU"/>
        </w:rPr>
        <w:t xml:space="preserve"> проведення у повному обсязі заміни засохлих та пошкоджених кущів і дерев;</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2.13. </w:t>
      </w:r>
      <w:r w:rsidR="00BF27F2" w:rsidRPr="00F31C7D">
        <w:rPr>
          <w:rFonts w:ascii="Times New Roman" w:eastAsia="Times New Roman" w:hAnsi="Times New Roman" w:cs="Times New Roman"/>
          <w:color w:val="000000"/>
          <w:sz w:val="28"/>
          <w:szCs w:val="28"/>
          <w:lang w:val="uk-UA" w:eastAsia="ru-RU"/>
        </w:rPr>
        <w:t>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BF27F2" w:rsidRPr="00F31C7D" w:rsidRDefault="00C54897"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2.14. </w:t>
      </w:r>
      <w:r w:rsidR="00BF27F2" w:rsidRPr="00F31C7D">
        <w:rPr>
          <w:rFonts w:ascii="Times New Roman" w:eastAsia="Times New Roman" w:hAnsi="Times New Roman" w:cs="Times New Roman"/>
          <w:color w:val="000000"/>
          <w:sz w:val="28"/>
          <w:szCs w:val="28"/>
          <w:lang w:val="uk-UA" w:eastAsia="ru-RU"/>
        </w:rPr>
        <w:t>біля кожного об’єкту громадського призначення встановлюється однотипна урна для сміття, обов’язки з обслуговування якої покладаються на  власника відповідного приміщення або орендаря.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3. В закладах громадського харчування обов’язковою є наявність туалету та умивальника в кількості, що відповідає розрахунку у від</w:t>
      </w:r>
      <w:r w:rsidR="00C54897">
        <w:rPr>
          <w:rFonts w:ascii="Times New Roman" w:eastAsia="Times New Roman" w:hAnsi="Times New Roman" w:cs="Times New Roman"/>
          <w:color w:val="000000"/>
          <w:sz w:val="28"/>
          <w:szCs w:val="28"/>
          <w:lang w:val="uk-UA" w:eastAsia="ru-RU"/>
        </w:rPr>
        <w:t>повідності до кілько</w:t>
      </w:r>
      <w:r w:rsidRPr="00F31C7D">
        <w:rPr>
          <w:rFonts w:ascii="Times New Roman" w:eastAsia="Times New Roman" w:hAnsi="Times New Roman" w:cs="Times New Roman"/>
          <w:color w:val="000000"/>
          <w:sz w:val="28"/>
          <w:szCs w:val="28"/>
          <w:lang w:val="uk-UA" w:eastAsia="ru-RU"/>
        </w:rPr>
        <w:t>сті відвідувачів та площі приміщень згідно державних будівельних і санітарних норм.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Усі вітрини повинні бути обладнані спеціальною освітлювальною апаратурою, переважно енергозберігаючою.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На центральних магістралях, проспектах та вулицях населеного пункту має бути забезпечене освітлення вивісок та вітрин.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Освітлення має бути рівномірним і не повинно засліплювати учасників дорожнього руху та освітлювати квартири житлових будинків.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Вуличне освітлення повинно вмикатися відповідно до встановленого графіка, в залежності від пори року та природних умов.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VIІІ. Вимоги до утримання зелених насаджень на територіях загального користування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1. Утримання зелених насаджень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10.04.2006р. № 105, цих Правил, інших нормативно-правових актів.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2. Утримання зелених насаджень включає їх охорону, створення нових зелених насаджень, догляд за існуючими, захист від шкідників і хвороб, огляд, капітальний і поточний ремонт, облік, розвиток зелених зон.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3. Охороні та відновленню підлягають усі зелені насадження в межах міста під час проведення будь-якої діяльності, крім зелених насаджень, висаджених мешканцями поруч з дворами житлових будинків приватного сектору, або які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державного або місцевого бюджету залежно від підпорядкування об'єкта благоустрою, а на земельних ділянках, переданих у власність, наданих у постійне користування або в оренду, за рахунок коштів їх власників або користувачів.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         4. Інвентаризацію зелених насаджень можуть проводити: бюро технічної інвентаризації, підприємства, організації, які мають на це право, а також балансоутримувачі об'єктів благоустрою державної чи комунальної форми власності, які мають технічні можливості, відповідних фахівців, за погодженням з </w:t>
      </w:r>
      <w:r w:rsidR="00EB490C">
        <w:rPr>
          <w:rFonts w:ascii="Times New Roman" w:eastAsia="Times New Roman" w:hAnsi="Times New Roman" w:cs="Times New Roman"/>
          <w:color w:val="000000"/>
          <w:sz w:val="28"/>
          <w:szCs w:val="28"/>
          <w:lang w:val="uk-UA" w:eastAsia="ru-RU"/>
        </w:rPr>
        <w:t>виконавчим комітетом Почаївської</w:t>
      </w:r>
      <w:r w:rsidRPr="00F31C7D">
        <w:rPr>
          <w:rFonts w:ascii="Times New Roman" w:eastAsia="Times New Roman" w:hAnsi="Times New Roman" w:cs="Times New Roman"/>
          <w:color w:val="000000"/>
          <w:sz w:val="28"/>
          <w:szCs w:val="28"/>
          <w:lang w:val="uk-UA" w:eastAsia="ru-RU"/>
        </w:rPr>
        <w:t xml:space="preserve"> міської ради один раз на п'ять років з квітня до жовтня відповідно до Інструкції з інвентаризації зелених насаджень у населених пунктах України, затвердженої наказом Державного </w:t>
      </w:r>
      <w:r w:rsidRPr="00F31C7D">
        <w:rPr>
          <w:rFonts w:ascii="Times New Roman" w:eastAsia="Times New Roman" w:hAnsi="Times New Roman" w:cs="Times New Roman"/>
          <w:color w:val="000000"/>
          <w:sz w:val="28"/>
          <w:szCs w:val="28"/>
          <w:lang w:val="uk-UA" w:eastAsia="ru-RU"/>
        </w:rPr>
        <w:lastRenderedPageBreak/>
        <w:t>комітету будівництва, архітектури та житлової політики України  від 24.12.2001р. № 226. За матеріалами інвентаризації 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 За даними паспорта складається реєстр зелених насаджень.</w:t>
      </w:r>
    </w:p>
    <w:p w:rsidR="00BF27F2" w:rsidRPr="00F31C7D" w:rsidRDefault="00EB490C"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w:t>
      </w:r>
      <w:r w:rsidR="00BF27F2" w:rsidRPr="00F31C7D">
        <w:rPr>
          <w:rFonts w:ascii="Times New Roman" w:eastAsia="Times New Roman" w:hAnsi="Times New Roman" w:cs="Times New Roman"/>
          <w:color w:val="000000"/>
          <w:sz w:val="28"/>
          <w:szCs w:val="28"/>
          <w:lang w:val="uk-UA" w:eastAsia="ru-RU"/>
        </w:rPr>
        <w:t>Замовники будівництва повинні огороджувати зелені насадження, щоб запобігти їх пошкодженню.</w:t>
      </w:r>
    </w:p>
    <w:p w:rsidR="00EB490C" w:rsidRDefault="00EB490C"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w:t>
      </w:r>
      <w:r w:rsidR="00BF27F2" w:rsidRPr="00F31C7D">
        <w:rPr>
          <w:rFonts w:ascii="Times New Roman" w:eastAsia="Times New Roman" w:hAnsi="Times New Roman" w:cs="Times New Roman"/>
          <w:color w:val="000000"/>
          <w:sz w:val="28"/>
          <w:szCs w:val="28"/>
          <w:lang w:val="uk-UA" w:eastAsia="ru-RU"/>
        </w:rPr>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w:t>
      </w:r>
      <w:r>
        <w:rPr>
          <w:rFonts w:ascii="Times New Roman" w:eastAsia="Times New Roman" w:hAnsi="Times New Roman" w:cs="Times New Roman"/>
          <w:color w:val="000000"/>
          <w:sz w:val="28"/>
          <w:szCs w:val="28"/>
          <w:lang w:val="uk-UA" w:eastAsia="ru-RU"/>
        </w:rPr>
        <w:t>нки відведені з вказаною метою.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 7. На території зелених насаджень, газонів та квітників, що знаходяться на землях загального користування,  забороняється:</w:t>
      </w:r>
    </w:p>
    <w:p w:rsidR="00BF27F2" w:rsidRPr="00F31C7D" w:rsidRDefault="00EB490C"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 склад</w:t>
      </w:r>
      <w:r w:rsidR="00BF27F2" w:rsidRPr="00F31C7D">
        <w:rPr>
          <w:rFonts w:ascii="Times New Roman" w:eastAsia="Times New Roman" w:hAnsi="Times New Roman" w:cs="Times New Roman"/>
          <w:color w:val="000000"/>
          <w:sz w:val="28"/>
          <w:szCs w:val="28"/>
          <w:lang w:val="uk-UA" w:eastAsia="ru-RU"/>
        </w:rPr>
        <w:t>ати будь-які матеріали;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7.2.  влаштовувати звалища сміття, снігу та льоду;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7.3. облаштовувати стоянки або розміщувати автомобілі, мотоцикли, велосипеди та інші транспортні засоби, в тому числі на прибудинкових територіях;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7.4. влаштовувати місця для зупинки маршрутних транспортних засобів  або пасажирські площадки;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7.5. ходити та влаштовувати ігри на газонах та квітниках;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7.6.  випалювати суху рослинність, розпалювати багаття та порушувати інші правила протипожежної безпеки;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7.7. підвішувати на деревах гамаки, гойдалки, мотузки для сушіння білизни, прикріплювати </w:t>
      </w:r>
      <w:proofErr w:type="spellStart"/>
      <w:r w:rsidRPr="00F31C7D">
        <w:rPr>
          <w:rFonts w:ascii="Times New Roman" w:eastAsia="Times New Roman" w:hAnsi="Times New Roman" w:cs="Times New Roman"/>
          <w:color w:val="000000"/>
          <w:sz w:val="28"/>
          <w:szCs w:val="28"/>
          <w:lang w:val="uk-UA" w:eastAsia="ru-RU"/>
        </w:rPr>
        <w:t>рекламоносії</w:t>
      </w:r>
      <w:proofErr w:type="spellEnd"/>
      <w:r w:rsidRPr="00F31C7D">
        <w:rPr>
          <w:rFonts w:ascii="Times New Roman" w:eastAsia="Times New Roman" w:hAnsi="Times New Roman" w:cs="Times New Roman"/>
          <w:color w:val="000000"/>
          <w:sz w:val="28"/>
          <w:szCs w:val="28"/>
          <w:lang w:val="uk-UA" w:eastAsia="ru-RU"/>
        </w:rPr>
        <w:t xml:space="preserve"> та оголошення; підвішувати та фіксувати електропроводи, електрогірлянди та інші предмети, якщо вони можуть пошкодити дерево;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7.8. добувати з дерев сік, смолу, робити написи, надрізи, наносити інші механічні пошкодження;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7.9. пошкоджувати зелені насадження будь-яким способом: рвати квіти, ламати дерева та чагарники, витоптувати газони, квітники та ін.;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7.10. заправляти, ремонтувати, мити транспортні засоби і механізми на прибудинкових територіях, у парках та скверах, інших зелених зонах;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7.11. збирати квіти, плоди, насіння та інші складові рослинного походження;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7.12. самовільно зносити, пересаджувати зелені насадження, а також здійснювати будівництво, реконструкцію або встановлювати будь-які споруди без відповідної дозвільної документації, рішень міської ради, її виконавчого комітету та ордера на видалення зелених насаджень»;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8. Місця висадки та види нових зелених насаджень визначаються балансоутримувачами за погодженням з </w:t>
      </w:r>
      <w:r w:rsidR="00EB490C">
        <w:rPr>
          <w:rFonts w:ascii="Times New Roman" w:eastAsia="Times New Roman" w:hAnsi="Times New Roman" w:cs="Times New Roman"/>
          <w:color w:val="000000"/>
          <w:sz w:val="28"/>
          <w:szCs w:val="28"/>
          <w:lang w:val="uk-UA" w:eastAsia="ru-RU"/>
        </w:rPr>
        <w:t>виконавчим комітетом Почаївської</w:t>
      </w:r>
      <w:r w:rsidRPr="00F31C7D">
        <w:rPr>
          <w:rFonts w:ascii="Times New Roman" w:eastAsia="Times New Roman" w:hAnsi="Times New Roman" w:cs="Times New Roman"/>
          <w:color w:val="000000"/>
          <w:sz w:val="28"/>
          <w:szCs w:val="28"/>
          <w:lang w:val="uk-UA" w:eastAsia="ru-RU"/>
        </w:rPr>
        <w:t xml:space="preserve"> міської ради.</w:t>
      </w:r>
    </w:p>
    <w:p w:rsidR="00EB490C"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9. Поточне утримання скверів, бульварів, парків та інших об'єктів зеленого господарства загального користування покладається на їх балансоутримувачів.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w:t>
      </w:r>
      <w:r w:rsidRPr="00F31C7D">
        <w:rPr>
          <w:rFonts w:ascii="Times New Roman" w:eastAsia="Times New Roman" w:hAnsi="Times New Roman" w:cs="Times New Roman"/>
          <w:color w:val="000000"/>
          <w:sz w:val="28"/>
          <w:szCs w:val="28"/>
          <w:lang w:val="uk-UA" w:eastAsia="ru-RU"/>
        </w:rPr>
        <w:lastRenderedPageBreak/>
        <w:t>форм власності) і громадян – власників будинків на територіях, прилеглих до</w:t>
      </w:r>
      <w:r w:rsidR="00AA6415">
        <w:rPr>
          <w:rFonts w:ascii="Times New Roman" w:eastAsia="Times New Roman" w:hAnsi="Times New Roman" w:cs="Times New Roman"/>
          <w:color w:val="000000"/>
          <w:sz w:val="28"/>
          <w:szCs w:val="28"/>
          <w:lang w:val="uk-UA" w:eastAsia="ru-RU"/>
        </w:rPr>
        <w:t xml:space="preserve"> їх споруд та будинків.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 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BF27F2" w:rsidRPr="00F31C7D" w:rsidRDefault="00EB490C"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BF27F2" w:rsidRPr="00F31C7D">
        <w:rPr>
          <w:rFonts w:ascii="Times New Roman" w:eastAsia="Times New Roman" w:hAnsi="Times New Roman" w:cs="Times New Roman"/>
          <w:color w:val="000000"/>
          <w:sz w:val="28"/>
          <w:szCs w:val="28"/>
          <w:lang w:val="uk-UA" w:eastAsia="ru-RU"/>
        </w:rPr>
        <w:t>. Відповідальність за збереження зелених насаджень, догляд за ними, видалення зелених насаджень в незадовільному стані на вулицях вздовж автомобільних доріг, в лісосмугах, на території скверів, братських могил, меморіальних комплексів, кладовищ, в прибережній смузі водойм, поруч з дворами житлових будинків приватного сектору та будівлями підприємств побуту, торгівлі, іншими – на зем</w:t>
      </w:r>
      <w:r w:rsidR="00BA26E2">
        <w:rPr>
          <w:rFonts w:ascii="Times New Roman" w:eastAsia="Times New Roman" w:hAnsi="Times New Roman" w:cs="Times New Roman"/>
          <w:color w:val="000000"/>
          <w:sz w:val="28"/>
          <w:szCs w:val="28"/>
          <w:lang w:val="uk-UA" w:eastAsia="ru-RU"/>
        </w:rPr>
        <w:t>лях загального користування</w:t>
      </w:r>
      <w:r w:rsidR="00BF27F2" w:rsidRPr="00F31C7D">
        <w:rPr>
          <w:rFonts w:ascii="Times New Roman" w:eastAsia="Times New Roman" w:hAnsi="Times New Roman" w:cs="Times New Roman"/>
          <w:color w:val="000000"/>
          <w:sz w:val="28"/>
          <w:szCs w:val="28"/>
          <w:lang w:val="uk-UA" w:eastAsia="ru-RU"/>
        </w:rPr>
        <w:t xml:space="preserve"> </w:t>
      </w:r>
      <w:r w:rsidR="00BA26E2">
        <w:rPr>
          <w:rFonts w:ascii="Times New Roman" w:eastAsia="Times New Roman" w:hAnsi="Times New Roman" w:cs="Times New Roman"/>
          <w:color w:val="000000"/>
          <w:sz w:val="28"/>
          <w:szCs w:val="28"/>
          <w:lang w:val="uk-UA" w:eastAsia="ru-RU"/>
        </w:rPr>
        <w:t>– покладається на Почаївський</w:t>
      </w:r>
      <w:r w:rsidR="00BF27F2" w:rsidRPr="00F31C7D">
        <w:rPr>
          <w:rFonts w:ascii="Times New Roman" w:eastAsia="Times New Roman" w:hAnsi="Times New Roman" w:cs="Times New Roman"/>
          <w:color w:val="000000"/>
          <w:sz w:val="28"/>
          <w:szCs w:val="28"/>
          <w:lang w:val="uk-UA" w:eastAsia="ru-RU"/>
        </w:rPr>
        <w:t xml:space="preserve"> ККП.</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 xml:space="preserve">. Відповідальність за збереження зелених насаджень, догляд за ними, видалення зелених насаджень в незадовільному стані, знищення бур’янів за рішенням </w:t>
      </w:r>
      <w:r>
        <w:rPr>
          <w:rFonts w:ascii="Times New Roman" w:eastAsia="Times New Roman" w:hAnsi="Times New Roman" w:cs="Times New Roman"/>
          <w:color w:val="000000"/>
          <w:sz w:val="28"/>
          <w:szCs w:val="28"/>
          <w:lang w:val="uk-UA" w:eastAsia="ru-RU"/>
        </w:rPr>
        <w:t>виконавчого комітету Почаївської</w:t>
      </w:r>
      <w:r w:rsidR="00BF27F2" w:rsidRPr="00F31C7D">
        <w:rPr>
          <w:rFonts w:ascii="Times New Roman" w:eastAsia="Times New Roman" w:hAnsi="Times New Roman" w:cs="Times New Roman"/>
          <w:color w:val="000000"/>
          <w:sz w:val="28"/>
          <w:szCs w:val="28"/>
          <w:lang w:val="uk-UA" w:eastAsia="ru-RU"/>
        </w:rPr>
        <w:t xml:space="preserve"> міської ради, покладається на:</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.1. на прибудинкових територіях багатоквартирних, кооперативних, відомчих будинків, ОСББ, гуртожитків – на балансоутримувачів, власників, користувачів цих будинків;</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.2. на території парків і ринків – підприємства, які їх утримують та користуються на підставі відповідних договорів;  </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.3. на територіях підприємств – на дані підприємства;</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.4. на територіях, відведених під будівництво, та прилеглих до них ділянок, – з дня початку робіт – на замовників будівництва.</w:t>
      </w:r>
    </w:p>
    <w:p w:rsidR="00BF27F2" w:rsidRPr="00F31C7D" w:rsidRDefault="00BA26E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w:t>
      </w:r>
      <w:r w:rsidR="00BF27F2" w:rsidRPr="00F31C7D">
        <w:rPr>
          <w:rFonts w:ascii="Times New Roman" w:eastAsia="Times New Roman" w:hAnsi="Times New Roman" w:cs="Times New Roman"/>
          <w:color w:val="000000"/>
          <w:sz w:val="28"/>
          <w:szCs w:val="28"/>
          <w:lang w:val="uk-UA" w:eastAsia="ru-RU"/>
        </w:rPr>
        <w:t xml:space="preserve">. Видалення зелених насаджень на території </w:t>
      </w:r>
      <w:r>
        <w:rPr>
          <w:rFonts w:ascii="Times New Roman" w:eastAsia="Times New Roman" w:hAnsi="Times New Roman" w:cs="Times New Roman"/>
          <w:color w:val="000000"/>
          <w:sz w:val="28"/>
          <w:szCs w:val="28"/>
          <w:lang w:val="uk-UA" w:eastAsia="ru-RU"/>
        </w:rPr>
        <w:t>Почаївської МОТГ</w:t>
      </w:r>
      <w:r w:rsidR="00BF27F2" w:rsidRPr="00F31C7D">
        <w:rPr>
          <w:rFonts w:ascii="Times New Roman" w:eastAsia="Times New Roman" w:hAnsi="Times New Roman" w:cs="Times New Roman"/>
          <w:color w:val="000000"/>
          <w:sz w:val="28"/>
          <w:szCs w:val="28"/>
          <w:lang w:val="uk-UA" w:eastAsia="ru-RU"/>
        </w:rPr>
        <w:t xml:space="preserve"> здійснюється за рішенням </w:t>
      </w:r>
      <w:r>
        <w:rPr>
          <w:rFonts w:ascii="Times New Roman" w:eastAsia="Times New Roman" w:hAnsi="Times New Roman" w:cs="Times New Roman"/>
          <w:color w:val="000000"/>
          <w:sz w:val="28"/>
          <w:szCs w:val="28"/>
          <w:lang w:val="uk-UA" w:eastAsia="ru-RU"/>
        </w:rPr>
        <w:t>виконавчого комітету Почаївської</w:t>
      </w:r>
      <w:r w:rsidR="00BF27F2" w:rsidRPr="00F31C7D">
        <w:rPr>
          <w:rFonts w:ascii="Times New Roman" w:eastAsia="Times New Roman" w:hAnsi="Times New Roman" w:cs="Times New Roman"/>
          <w:color w:val="000000"/>
          <w:sz w:val="28"/>
          <w:szCs w:val="28"/>
          <w:lang w:val="uk-UA" w:eastAsia="ru-RU"/>
        </w:rPr>
        <w:t xml:space="preserve"> міської ради (далі – Компетентний орган), на підставі ордера, відповідно до постанови Кабінету Міністрів України від 1 серпня 2006 р. № 1045 «Про затвердження порядку видалення дерев, кущів, газонів і квітників у населених пунктах».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16. Підставою для прийняття рішення про видалення зелених насаджень є заява юридичної чи фізичної особи (далі – заявник) про видалення зелених насаджень до Компетентного органу.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17. Міською постійно діючою комісією з питань знесення зелених насаджень (далі - комісія) проводиться обстеження зелених насаджень, вказаних у заяві.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Діяльність комісії в частині проведення обстеження зелених насаджень, нарахування відновної вартості (у разі необхідності), оформлення акта обстеження координується  Компетентним органом.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18. Комісія визначає стан зелених насаджень і складає акт обстеження зелених насаджень, що підлягають видаленню, за зразком Методики визначення відновної вартості зелених насаджень, затвердженої наказом Міністерства з питань житлово-комунального господарства від 22.08.2012р. № 423.</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19. Голова комісії готує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Компетентний орган у місячний строк після надходження проекту рішення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Сплата відновної вартості зелених насаджень не проводиться у випадках, передбачених пунктом 6 Порядку видалення дерев,  кущів, газонів  і квітників у населених пунктах, затвердженого постановою Кабінету Міністрів України від 1 серпня 2006 року №1045.</w:t>
      </w:r>
    </w:p>
    <w:p w:rsidR="00BA26E2"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20. Ордер на видалення зелених  насаджень  (за  зразком, затвердженим  наказом  Міністерства юстиції України від 19 червня 2009 р. за № 549/16565) видає </w:t>
      </w:r>
      <w:r w:rsidR="00BA26E2">
        <w:rPr>
          <w:rFonts w:ascii="Times New Roman" w:eastAsia="Times New Roman" w:hAnsi="Times New Roman" w:cs="Times New Roman"/>
          <w:color w:val="000000"/>
          <w:sz w:val="28"/>
          <w:szCs w:val="28"/>
          <w:lang w:val="uk-UA" w:eastAsia="ru-RU"/>
        </w:rPr>
        <w:t>апарат міської ради</w:t>
      </w:r>
      <w:r w:rsidRPr="00F31C7D">
        <w:rPr>
          <w:rFonts w:ascii="Times New Roman" w:eastAsia="Times New Roman" w:hAnsi="Times New Roman" w:cs="Times New Roman"/>
          <w:color w:val="000000"/>
          <w:sz w:val="28"/>
          <w:szCs w:val="28"/>
          <w:lang w:val="uk-UA" w:eastAsia="ru-RU"/>
        </w:rPr>
        <w:t xml:space="preserve"> не пізніше наступного робочого дня після подання заявником документа про сплату відновної вартості зелених наса</w:t>
      </w:r>
      <w:r w:rsidR="00BA26E2">
        <w:rPr>
          <w:rFonts w:ascii="Times New Roman" w:eastAsia="Times New Roman" w:hAnsi="Times New Roman" w:cs="Times New Roman"/>
          <w:color w:val="000000"/>
          <w:sz w:val="28"/>
          <w:szCs w:val="28"/>
          <w:lang w:val="uk-UA" w:eastAsia="ru-RU"/>
        </w:rPr>
        <w:t>джень, що підлягають видаленню.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 У разі передачі у власність земельної ділянки, на якій знаходяться зелені насадження, крім випадків безоплатної передачі земельних ділянок у власність громадян, до моменту прийняття рішення міською радою про передачу земельної ділянки у власність  сплачується відновна вартість зелених насаджень.</w:t>
      </w:r>
    </w:p>
    <w:p w:rsidR="00BA26E2"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22. Видалення зелених насаджень на території меморіального комплексу та кладовищі здійснюється за рішенням балансоутримувача бе</w:t>
      </w:r>
      <w:r w:rsidR="00BA26E2">
        <w:rPr>
          <w:rFonts w:ascii="Times New Roman" w:eastAsia="Times New Roman" w:hAnsi="Times New Roman" w:cs="Times New Roman"/>
          <w:color w:val="000000"/>
          <w:sz w:val="28"/>
          <w:szCs w:val="28"/>
          <w:lang w:val="uk-UA" w:eastAsia="ru-RU"/>
        </w:rPr>
        <w:t>з сплати їх відновної вартості.</w:t>
      </w:r>
    </w:p>
    <w:p w:rsidR="00BA26E2"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23. Видалення зелених насаджень на земельній ділянці, яка перебуває у приватній власності, та на присадибній ділянці здійснюється за рішенням власника (користувача) земельної ділянки бе</w:t>
      </w:r>
      <w:r w:rsidR="00BA26E2">
        <w:rPr>
          <w:rFonts w:ascii="Times New Roman" w:eastAsia="Times New Roman" w:hAnsi="Times New Roman" w:cs="Times New Roman"/>
          <w:color w:val="000000"/>
          <w:sz w:val="28"/>
          <w:szCs w:val="28"/>
          <w:lang w:val="uk-UA" w:eastAsia="ru-RU"/>
        </w:rPr>
        <w:t>з сплати їх відновної вартості.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24. Видалення зелених насаджень при встановленні тимчасових споруд та малих архітектурних форм здійснюється на підставі ордера, виданого Компетентним органом згідно з актом обстеження зелених насаджень, після сплати відновної вартості.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25. Видалення зелених насаджень в межах земельної ділянки, відведеної у власність або користування суб’єктам господарювання для будівництва об’єктів містобудування, а також реконструкції та капітального ремонту будівель  і споруд, об’єктів благоустрою, здійснюється на підставі зареєстрованої декларації про початок виконання будівельних робіт чи дозволу на виконання будівельних робіт, що подається до територіальних органів Державної архітектурно-будівельної інспекції України відповідно до статті 34 Закону України «Про регулювання містобудівної діяльності».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26.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видалення зелених насаджень, які підлягають знесенню, здійснюється з подальшим оформленням акта обстеження.</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27</w:t>
      </w:r>
      <w:r w:rsidR="00BF27F2" w:rsidRPr="00F31C7D">
        <w:rPr>
          <w:rFonts w:ascii="Times New Roman" w:eastAsia="Times New Roman" w:hAnsi="Times New Roman" w:cs="Times New Roman"/>
          <w:color w:val="000000"/>
          <w:sz w:val="28"/>
          <w:szCs w:val="28"/>
          <w:lang w:val="uk-UA" w:eastAsia="ru-RU"/>
        </w:rPr>
        <w:t xml:space="preserve">. Санітарна, </w:t>
      </w:r>
      <w:proofErr w:type="spellStart"/>
      <w:r w:rsidR="00BF27F2" w:rsidRPr="00F31C7D">
        <w:rPr>
          <w:rFonts w:ascii="Times New Roman" w:eastAsia="Times New Roman" w:hAnsi="Times New Roman" w:cs="Times New Roman"/>
          <w:color w:val="000000"/>
          <w:sz w:val="28"/>
          <w:szCs w:val="28"/>
          <w:lang w:val="uk-UA" w:eastAsia="ru-RU"/>
        </w:rPr>
        <w:t>омолоджуюча</w:t>
      </w:r>
      <w:proofErr w:type="spellEnd"/>
      <w:r w:rsidR="00BF27F2" w:rsidRPr="00F31C7D">
        <w:rPr>
          <w:rFonts w:ascii="Times New Roman" w:eastAsia="Times New Roman" w:hAnsi="Times New Roman" w:cs="Times New Roman"/>
          <w:color w:val="000000"/>
          <w:sz w:val="28"/>
          <w:szCs w:val="28"/>
          <w:lang w:val="uk-UA" w:eastAsia="ru-RU"/>
        </w:rPr>
        <w:t xml:space="preserve"> та формуюча обрізка дерев не є видаленням зелених насаджень і проводяться за рішенням балансоутримувача без рішення Компетентного органу та оформлення акта обстеження зелених насаджень, відповідно до Наказу Міністерства будівництва, архітектури та житлово-комунального господарства України №105 від 10.04.2006 р. «Про затвердження Правил утримання зелених насаджень у населених пунктах». Проведення кожного із зазначених видів обрізки дерев обов’язково узгоджується балансоутримувачем з Компетентним органом.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ІX.</w:t>
      </w:r>
      <w:r w:rsidR="001E40B9">
        <w:rPr>
          <w:rFonts w:ascii="Times New Roman" w:eastAsia="Times New Roman" w:hAnsi="Times New Roman" w:cs="Times New Roman"/>
          <w:color w:val="000000"/>
          <w:sz w:val="28"/>
          <w:szCs w:val="28"/>
          <w:lang w:val="uk-UA" w:eastAsia="ru-RU"/>
        </w:rPr>
        <w:t>  </w:t>
      </w:r>
      <w:r w:rsidRPr="00F31C7D">
        <w:rPr>
          <w:rFonts w:ascii="Times New Roman" w:eastAsia="Times New Roman" w:hAnsi="Times New Roman" w:cs="Times New Roman"/>
          <w:b/>
          <w:bCs/>
          <w:color w:val="000000"/>
          <w:sz w:val="28"/>
          <w:szCs w:val="28"/>
          <w:lang w:val="uk-UA" w:eastAsia="ru-RU"/>
        </w:rPr>
        <w:t>Вимоги до поводження з побутовими відходами та прибирання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території населеного пункту</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Зберігання побутових відходів здійснюється відповідно до вимог Державних санітарних норм та правил утримання територій населених місць, затверджених наказом Міністерства охорони здоров’я 17 березня 2011 року № 145, зареєстрованих в Міністерстві юстиції України 05 квітня 2011 року за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від 10 жовтня 2011 року за № 1157/19895.</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w:t>
      </w:r>
      <w:r w:rsidR="001E40B9">
        <w:rPr>
          <w:rFonts w:ascii="Times New Roman" w:eastAsia="Times New Roman" w:hAnsi="Times New Roman" w:cs="Times New Roman"/>
          <w:color w:val="000000"/>
          <w:sz w:val="28"/>
          <w:szCs w:val="28"/>
          <w:lang w:val="uk-UA" w:eastAsia="ru-RU"/>
        </w:rPr>
        <w:t xml:space="preserve"> </w:t>
      </w:r>
      <w:r w:rsidRPr="00F31C7D">
        <w:rPr>
          <w:rFonts w:ascii="Times New Roman" w:eastAsia="Times New Roman" w:hAnsi="Times New Roman" w:cs="Times New Roman"/>
          <w:color w:val="000000"/>
          <w:sz w:val="28"/>
          <w:szCs w:val="28"/>
          <w:lang w:val="uk-UA" w:eastAsia="ru-RU"/>
        </w:rPr>
        <w:t>Роздільне збирання побутових відходів, включаючи небезпечні відходи у їх складі, здійснюється власниками таких відходів відповідно до:</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3.1. </w:t>
      </w:r>
      <w:r w:rsidR="00BF27F2" w:rsidRPr="00F31C7D">
        <w:rPr>
          <w:rFonts w:ascii="Times New Roman" w:eastAsia="Times New Roman" w:hAnsi="Times New Roman" w:cs="Times New Roman"/>
          <w:color w:val="000000"/>
          <w:sz w:val="28"/>
          <w:szCs w:val="28"/>
          <w:lang w:val="uk-UA" w:eastAsia="ru-RU"/>
        </w:rPr>
        <w:t>Закону України «Про відходи»;</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3.2. </w:t>
      </w:r>
      <w:r w:rsidR="00BF27F2" w:rsidRPr="00F31C7D">
        <w:rPr>
          <w:rFonts w:ascii="Times New Roman" w:eastAsia="Times New Roman" w:hAnsi="Times New Roman" w:cs="Times New Roman"/>
          <w:color w:val="000000"/>
          <w:sz w:val="28"/>
          <w:szCs w:val="28"/>
          <w:lang w:val="uk-UA" w:eastAsia="ru-RU"/>
        </w:rPr>
        <w:t>Правил надання послуг з вивезення побутових відходів, затверджених постановою Кабінету Міністрів України від 10 грудня 2008 року № 1070;</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3.3.  </w:t>
      </w:r>
      <w:r w:rsidR="00BF27F2" w:rsidRPr="00F31C7D">
        <w:rPr>
          <w:rFonts w:ascii="Times New Roman" w:eastAsia="Times New Roman" w:hAnsi="Times New Roman" w:cs="Times New Roman"/>
          <w:color w:val="000000"/>
          <w:sz w:val="28"/>
          <w:szCs w:val="28"/>
          <w:lang w:val="uk-UA" w:eastAsia="ru-RU"/>
        </w:rPr>
        <w:t>Методики роздільного збирання побутових відходів, затвердженої наказом Міністерства регіонального розвитку, будівництва та житлово- комунального господарства України від 01 серпня 2011 року № 133, зареєстрованої у Міністерстві юстиції України від 10 жовтня 2011 року за № 1157/19895;</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3.4.  </w:t>
      </w:r>
      <w:r w:rsidR="00BF27F2" w:rsidRPr="00F31C7D">
        <w:rPr>
          <w:rFonts w:ascii="Times New Roman" w:eastAsia="Times New Roman" w:hAnsi="Times New Roman" w:cs="Times New Roman"/>
          <w:color w:val="000000"/>
          <w:sz w:val="28"/>
          <w:szCs w:val="28"/>
          <w:lang w:val="uk-UA" w:eastAsia="ru-RU"/>
        </w:rPr>
        <w:t>Державних санітарних норм та правил утримання територій населених місць, затверджених наказом Міністерства охорони здоров’я від 17 березня 2011 року № 145, зареєстрованих в Міністерстві юстиції України 05 квітня 2011 року.</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w:t>
      </w:r>
      <w:r w:rsidR="00BF27F2" w:rsidRPr="00F31C7D">
        <w:rPr>
          <w:rFonts w:ascii="Times New Roman" w:eastAsia="Times New Roman" w:hAnsi="Times New Roman" w:cs="Times New Roman"/>
          <w:color w:val="000000"/>
          <w:sz w:val="28"/>
          <w:szCs w:val="28"/>
          <w:lang w:val="uk-UA" w:eastAsia="ru-RU"/>
        </w:rPr>
        <w:t xml:space="preserve">Механізоване посипання піщаною або змішаною сумішшю та оброблення іншими дозволеними для цієї мети матеріалами проїзної частини, вулиць, площ, мостів, шляхопроводів, перехресть, підйомів і узвозів здійснюється із дотриманням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w:t>
      </w:r>
      <w:r>
        <w:rPr>
          <w:rFonts w:ascii="Times New Roman" w:eastAsia="Times New Roman" w:hAnsi="Times New Roman" w:cs="Times New Roman"/>
          <w:color w:val="000000"/>
          <w:sz w:val="28"/>
          <w:szCs w:val="28"/>
          <w:lang w:val="uk-UA" w:eastAsia="ru-RU"/>
        </w:rPr>
        <w:t>2012 року № 54, зареєстрованого</w:t>
      </w:r>
      <w:r w:rsidR="00BF27F2" w:rsidRPr="00F31C7D">
        <w:rPr>
          <w:rFonts w:ascii="Times New Roman" w:eastAsia="Times New Roman" w:hAnsi="Times New Roman" w:cs="Times New Roman"/>
          <w:color w:val="000000"/>
          <w:sz w:val="28"/>
          <w:szCs w:val="28"/>
          <w:lang w:val="uk-UA" w:eastAsia="ru-RU"/>
        </w:rPr>
        <w:t xml:space="preserve"> у Міністерстві юстиції України 05 березня 2012 року за № 365/20678.</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5. Спалювання всіх видів відходів та вторинної сировини на території міста і в сміттєзбірниках забороняється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6. Прибирання платних стоянок автотранспорту, стоянок таксі, територій </w:t>
      </w:r>
      <w:proofErr w:type="spellStart"/>
      <w:r w:rsidRPr="00F31C7D">
        <w:rPr>
          <w:rFonts w:ascii="Times New Roman" w:eastAsia="Times New Roman" w:hAnsi="Times New Roman" w:cs="Times New Roman"/>
          <w:color w:val="000000"/>
          <w:sz w:val="28"/>
          <w:szCs w:val="28"/>
          <w:lang w:val="uk-UA" w:eastAsia="ru-RU"/>
        </w:rPr>
        <w:t>автокооперативів</w:t>
      </w:r>
      <w:proofErr w:type="spellEnd"/>
      <w:r w:rsidRPr="00F31C7D">
        <w:rPr>
          <w:rFonts w:ascii="Times New Roman" w:eastAsia="Times New Roman" w:hAnsi="Times New Roman" w:cs="Times New Roman"/>
          <w:color w:val="000000"/>
          <w:sz w:val="28"/>
          <w:szCs w:val="28"/>
          <w:lang w:val="uk-UA" w:eastAsia="ru-RU"/>
        </w:rPr>
        <w:t xml:space="preserve"> та місць паркування здійснюється їх власниками (користувачами, балансоутримувачами).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 Під час зимового прибирання забороняється переміщати на проїзну частину магістралей, вулиць сніг, зібра</w:t>
      </w:r>
      <w:r w:rsidRPr="00F31C7D">
        <w:rPr>
          <w:rFonts w:ascii="Times New Roman" w:eastAsia="Times New Roman" w:hAnsi="Times New Roman" w:cs="Times New Roman"/>
          <w:color w:val="000000"/>
          <w:sz w:val="28"/>
          <w:szCs w:val="28"/>
          <w:lang w:val="uk-UA" w:eastAsia="ru-RU"/>
        </w:rPr>
        <w:softHyphen/>
        <w:t xml:space="preserve">ний з пішохідних доріжок </w:t>
      </w:r>
      <w:proofErr w:type="spellStart"/>
      <w:r w:rsidRPr="00F31C7D">
        <w:rPr>
          <w:rFonts w:ascii="Times New Roman" w:eastAsia="Times New Roman" w:hAnsi="Times New Roman" w:cs="Times New Roman"/>
          <w:color w:val="000000"/>
          <w:sz w:val="28"/>
          <w:szCs w:val="28"/>
          <w:lang w:val="uk-UA" w:eastAsia="ru-RU"/>
        </w:rPr>
        <w:t>внутрішньоквартальних</w:t>
      </w:r>
      <w:proofErr w:type="spellEnd"/>
      <w:r w:rsidRPr="00F31C7D">
        <w:rPr>
          <w:rFonts w:ascii="Times New Roman" w:eastAsia="Times New Roman" w:hAnsi="Times New Roman" w:cs="Times New Roman"/>
          <w:color w:val="000000"/>
          <w:sz w:val="28"/>
          <w:szCs w:val="28"/>
          <w:lang w:val="uk-UA" w:eastAsia="ru-RU"/>
        </w:rPr>
        <w:t xml:space="preserve"> проїздів, дворових тери</w:t>
      </w:r>
      <w:r w:rsidRPr="00F31C7D">
        <w:rPr>
          <w:rFonts w:ascii="Times New Roman" w:eastAsia="Times New Roman" w:hAnsi="Times New Roman" w:cs="Times New Roman"/>
          <w:color w:val="000000"/>
          <w:sz w:val="28"/>
          <w:szCs w:val="28"/>
          <w:lang w:val="uk-UA" w:eastAsia="ru-RU"/>
        </w:rPr>
        <w:softHyphen/>
        <w:t>торій, територій підприємств, організацій, будівельних майданчиків, тимчасових об'єктів обслуговування населення.</w:t>
      </w:r>
    </w:p>
    <w:p w:rsidR="00BF27F2" w:rsidRPr="00F31C7D" w:rsidRDefault="001E40B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w:t>
      </w:r>
      <w:r w:rsidR="00BF27F2" w:rsidRPr="00F31C7D">
        <w:rPr>
          <w:rFonts w:ascii="Times New Roman" w:eastAsia="Times New Roman" w:hAnsi="Times New Roman" w:cs="Times New Roman"/>
          <w:color w:val="000000"/>
          <w:sz w:val="28"/>
          <w:szCs w:val="28"/>
          <w:lang w:val="uk-UA" w:eastAsia="ru-RU"/>
        </w:rPr>
        <w:t>Власники, балансоутримувачі, підприємства, установи, організації або особи, які утримують території населених пунктів зобов’язані: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8.1.   мати власний необхідний для прибирання снігу і льоду ручний інвентар (лопати металеві або дерев'яні, мітли, льодоруби), достатній запас матеріалу для посипання для своєчасного проведення </w:t>
      </w:r>
      <w:proofErr w:type="spellStart"/>
      <w:r w:rsidRPr="00F31C7D">
        <w:rPr>
          <w:rFonts w:ascii="Times New Roman" w:eastAsia="Times New Roman" w:hAnsi="Times New Roman" w:cs="Times New Roman"/>
          <w:color w:val="000000"/>
          <w:sz w:val="28"/>
          <w:szCs w:val="28"/>
          <w:lang w:val="uk-UA" w:eastAsia="ru-RU"/>
        </w:rPr>
        <w:t>протиожеледних</w:t>
      </w:r>
      <w:proofErr w:type="spellEnd"/>
      <w:r w:rsidRPr="00F31C7D">
        <w:rPr>
          <w:rFonts w:ascii="Times New Roman" w:eastAsia="Times New Roman" w:hAnsi="Times New Roman" w:cs="Times New Roman"/>
          <w:color w:val="000000"/>
          <w:sz w:val="28"/>
          <w:szCs w:val="28"/>
          <w:lang w:val="uk-UA" w:eastAsia="ru-RU"/>
        </w:rPr>
        <w:t xml:space="preserve"> заходів;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8.2.     прибирати сніг негайно, з початку снігопаду, для запобігання утворення накату;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8.3.     негайно очищати дахи, карнизи та інші елементи будинків, споруд, будівель від снігу та бурульок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8.4.         повністю розчищати снігові вали над </w:t>
      </w:r>
      <w:proofErr w:type="spellStart"/>
      <w:r w:rsidRPr="00F31C7D">
        <w:rPr>
          <w:rFonts w:ascii="Times New Roman" w:eastAsia="Times New Roman" w:hAnsi="Times New Roman" w:cs="Times New Roman"/>
          <w:color w:val="000000"/>
          <w:sz w:val="28"/>
          <w:szCs w:val="28"/>
          <w:lang w:val="uk-UA" w:eastAsia="ru-RU"/>
        </w:rPr>
        <w:t>зливостічними</w:t>
      </w:r>
      <w:proofErr w:type="spellEnd"/>
      <w:r w:rsidRPr="00F31C7D">
        <w:rPr>
          <w:rFonts w:ascii="Times New Roman" w:eastAsia="Times New Roman" w:hAnsi="Times New Roman" w:cs="Times New Roman"/>
          <w:color w:val="000000"/>
          <w:sz w:val="28"/>
          <w:szCs w:val="28"/>
          <w:lang w:val="uk-UA" w:eastAsia="ru-RU"/>
        </w:rPr>
        <w:t xml:space="preserve"> колодязями, розміщеними на вулицях та дорогах, з яких сніг не передбачається вивозити на </w:t>
      </w:r>
      <w:proofErr w:type="spellStart"/>
      <w:r w:rsidRPr="00F31C7D">
        <w:rPr>
          <w:rFonts w:ascii="Times New Roman" w:eastAsia="Times New Roman" w:hAnsi="Times New Roman" w:cs="Times New Roman"/>
          <w:color w:val="000000"/>
          <w:sz w:val="28"/>
          <w:szCs w:val="28"/>
          <w:lang w:val="uk-UA" w:eastAsia="ru-RU"/>
        </w:rPr>
        <w:t>снігозвалище</w:t>
      </w:r>
      <w:proofErr w:type="spellEnd"/>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X. Визначення меж утримання територій, прилеглих до територій підприємств, установ, організацій, фізичних та юридичних осіб</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Межі утримання територій, прилеглих до територій підприємств, установ, організацій, фізичних та юридичних осіб у числовому значенні наведено у таблиці 1.</w:t>
      </w:r>
    </w:p>
    <w:p w:rsidR="00BF27F2" w:rsidRPr="00F31C7D" w:rsidRDefault="00BF27F2" w:rsidP="00BF27F2">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Таблиця 1</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2835"/>
        <w:gridCol w:w="2970"/>
        <w:gridCol w:w="2970"/>
      </w:tblGrid>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п/п</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Найменування території</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Найменування організації, установи, підприємства, на яке покладається утримання відповідної території</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Межі утримання територій, прилеглих до територій підприємств, установ, організацій, приватних домоволодінь громадян, не менше ніж</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Двори, тротуари, покриття проїзної частини проїздів, прибудинкової </w:t>
            </w:r>
            <w:r w:rsidRPr="00F31C7D">
              <w:rPr>
                <w:rFonts w:ascii="Times New Roman" w:eastAsia="Times New Roman" w:hAnsi="Times New Roman" w:cs="Times New Roman"/>
                <w:color w:val="000000"/>
                <w:sz w:val="28"/>
                <w:szCs w:val="28"/>
                <w:lang w:val="uk-UA" w:eastAsia="ru-RU"/>
              </w:rPr>
              <w:lastRenderedPageBreak/>
              <w:t>території житлового фонду ЖК, ЖБК і ОСББ</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Житловий кооператив,</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житлово-будівельний</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кооператив і об’єднання </w:t>
            </w:r>
            <w:r w:rsidRPr="00F31C7D">
              <w:rPr>
                <w:rFonts w:ascii="Times New Roman" w:eastAsia="Times New Roman" w:hAnsi="Times New Roman" w:cs="Times New Roman"/>
                <w:color w:val="000000"/>
                <w:sz w:val="28"/>
                <w:szCs w:val="28"/>
                <w:lang w:val="uk-UA" w:eastAsia="ru-RU"/>
              </w:rPr>
              <w:lastRenderedPageBreak/>
              <w:t>співвласників</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багатоквартирного</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будинку</w:t>
            </w:r>
            <w:r w:rsidR="001E40B9">
              <w:rPr>
                <w:rFonts w:ascii="Times New Roman" w:eastAsia="Times New Roman" w:hAnsi="Times New Roman" w:cs="Times New Roman"/>
                <w:color w:val="000000"/>
                <w:sz w:val="28"/>
                <w:szCs w:val="28"/>
                <w:lang w:val="uk-UA" w:eastAsia="ru-RU"/>
              </w:rPr>
              <w:t>, ККП</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15 м від межі відведеної земельної ділянки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2</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Юридичні або фізичні особи, які є власниками або користувачами земельних ділянок</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15 м від межі земельної ділянки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Території, прилеглі до об’єктів соціальної інфраструктури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Суб’єкти</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15 м від межі земельної ділянки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Території, прилеглих до автозаправних станцій</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Суб’єкти</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50 м від межі земельної ділянки, що надана у власність або користування,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 культурного чи іншого призначення для здійснення підприємницької діяльності</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Суб’єкти</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15 м від межі земельної ділянки, що надана у власність або користування,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6</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Території, прилеглі до колективних гаражів, автостоянок</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Гаражно-будівельні кооперативи, власники автостоянок</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20 м від межі земельної ділянки, що надана у власність або користування,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Території, прилеглі до індивідуальних </w:t>
            </w:r>
            <w:r w:rsidRPr="00F31C7D">
              <w:rPr>
                <w:rFonts w:ascii="Times New Roman" w:eastAsia="Times New Roman" w:hAnsi="Times New Roman" w:cs="Times New Roman"/>
                <w:color w:val="000000"/>
                <w:sz w:val="28"/>
                <w:szCs w:val="28"/>
                <w:lang w:val="uk-UA" w:eastAsia="ru-RU"/>
              </w:rPr>
              <w:lastRenderedPageBreak/>
              <w:t>гаражів, сараїв, льохів</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 xml:space="preserve">Власники індивідуальних гаражів, </w:t>
            </w:r>
            <w:r w:rsidRPr="00F31C7D">
              <w:rPr>
                <w:rFonts w:ascii="Times New Roman" w:eastAsia="Times New Roman" w:hAnsi="Times New Roman" w:cs="Times New Roman"/>
                <w:color w:val="000000"/>
                <w:sz w:val="28"/>
                <w:szCs w:val="28"/>
                <w:lang w:val="uk-UA" w:eastAsia="ru-RU"/>
              </w:rPr>
              <w:lastRenderedPageBreak/>
              <w:t>сараїв, льохів</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 xml:space="preserve">5 м навколо індивідуальних гаражів, </w:t>
            </w:r>
            <w:r w:rsidRPr="00F31C7D">
              <w:rPr>
                <w:rFonts w:ascii="Times New Roman" w:eastAsia="Times New Roman" w:hAnsi="Times New Roman" w:cs="Times New Roman"/>
                <w:color w:val="000000"/>
                <w:sz w:val="28"/>
                <w:szCs w:val="28"/>
                <w:lang w:val="uk-UA" w:eastAsia="ru-RU"/>
              </w:rPr>
              <w:lastRenderedPageBreak/>
              <w:t>сараїв, льохів</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8</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Території, прилеглі до центрально-теплових, газорозподільних, </w:t>
            </w:r>
            <w:proofErr w:type="spellStart"/>
            <w:r w:rsidRPr="00F31C7D">
              <w:rPr>
                <w:rFonts w:ascii="Times New Roman" w:eastAsia="Times New Roman" w:hAnsi="Times New Roman" w:cs="Times New Roman"/>
                <w:color w:val="000000"/>
                <w:sz w:val="28"/>
                <w:szCs w:val="28"/>
                <w:lang w:val="uk-UA" w:eastAsia="ru-RU"/>
              </w:rPr>
              <w:t>енерго</w:t>
            </w:r>
            <w:proofErr w:type="spellEnd"/>
            <w:r w:rsidRPr="00F31C7D">
              <w:rPr>
                <w:rFonts w:ascii="Times New Roman" w:eastAsia="Times New Roman" w:hAnsi="Times New Roman" w:cs="Times New Roman"/>
                <w:color w:val="000000"/>
                <w:sz w:val="28"/>
                <w:szCs w:val="28"/>
                <w:lang w:val="uk-UA" w:eastAsia="ru-RU"/>
              </w:rPr>
              <w:t xml:space="preserve"> - підстанцій</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Підприємства, установи, організації, на балансі яких перебувають</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у радіусі 10 м від периметру споруд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9</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Автобусні, зупинки маршрутних</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транспортних засобів і стоянки (місця відстою) маршрутних таксі</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Відповідні </w:t>
            </w:r>
            <w:proofErr w:type="spellStart"/>
            <w:r w:rsidRPr="00F31C7D">
              <w:rPr>
                <w:rFonts w:ascii="Times New Roman" w:eastAsia="Times New Roman" w:hAnsi="Times New Roman" w:cs="Times New Roman"/>
                <w:color w:val="000000"/>
                <w:sz w:val="28"/>
                <w:szCs w:val="28"/>
                <w:lang w:val="uk-UA" w:eastAsia="ru-RU"/>
              </w:rPr>
              <w:t>дорожньо</w:t>
            </w:r>
            <w:proofErr w:type="spellEnd"/>
            <w:r w:rsidRPr="00F31C7D">
              <w:rPr>
                <w:rFonts w:ascii="Times New Roman" w:eastAsia="Times New Roman" w:hAnsi="Times New Roman" w:cs="Times New Roman"/>
                <w:color w:val="000000"/>
                <w:sz w:val="28"/>
                <w:szCs w:val="28"/>
                <w:lang w:val="uk-UA" w:eastAsia="ru-RU"/>
              </w:rPr>
              <w:t>- експлуатаційні підприємства або інші суб’єкти господарювання на договірних засадах</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у радіусі 20 м від периметру споруд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Майданчики для паркування</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Суб’єкти</w:t>
            </w:r>
          </w:p>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господарювання, які утримують майданчики для паркування</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20 м від периметру споруд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Мости, шляхопроводи, інші штучні споруди, території під шляхопроводами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Балансоутримувачі штучних споруд</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 м від периметру споруд</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Контейнерні майданчики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Балансоутримувачі територій, на яких розміщено контейнерні майданчики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м від периметру споруди</w:t>
            </w:r>
          </w:p>
        </w:tc>
      </w:tr>
      <w:tr w:rsidR="00BF27F2" w:rsidRPr="00B261CC"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13</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Території, відведені під проектування та забудову</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Фізичні або юридичні особи, яким відповідно до законодавства відведені земельні ділянки, незалежно від того, ведуться на них роботи чи не ведуться</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20 м від межі земельної ділянки, яка відведена під проектування та забудову, та до проїжджої частини вулиці</w:t>
            </w:r>
          </w:p>
        </w:tc>
      </w:tr>
      <w:tr w:rsidR="00BF27F2" w:rsidRPr="00F31C7D" w:rsidTr="00BF27F2">
        <w:tc>
          <w:tcPr>
            <w:tcW w:w="55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14.</w:t>
            </w:r>
          </w:p>
        </w:tc>
        <w:tc>
          <w:tcPr>
            <w:tcW w:w="28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Об’єкти зовнішньої реклами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Балансоутримувачі територій, на яких розміщено об’єкти зовнішньої реклами</w:t>
            </w:r>
          </w:p>
        </w:tc>
        <w:tc>
          <w:tcPr>
            <w:tcW w:w="297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BF27F2" w:rsidRPr="00F31C7D" w:rsidRDefault="00BF27F2" w:rsidP="00BF27F2">
            <w:pPr>
              <w:spacing w:before="15" w:after="15" w:line="240" w:lineRule="auto"/>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 м від периметру споруди</w:t>
            </w:r>
          </w:p>
        </w:tc>
      </w:tr>
    </w:tbl>
    <w:p w:rsidR="00BF27F2" w:rsidRPr="00F31C7D" w:rsidRDefault="00BF27F2" w:rsidP="00BF27F2">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або власник, якщо територія перебуває у приватній власності.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lastRenderedPageBreak/>
        <w:t>ХI. Порядок розміщення та утримання малих архітектурних форм, утримання тимчасових споруд торговельного, побутового, соціально- культурного чи іншого призначення для здійснення підприємницької діяльності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Проектування малих архітектурних форм здійснюється відповідно до вимог державних будівельних норм ДБН Б.2.2-5:2011 «Планування та забудова міст, селищ і функціональних територій. Благоустрій територій».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Кількість розміщуваних малих архітектурних форм визначається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З метою забезпечення максимально доступного користування територіями загального користування інвалідами з вадами зору малі архітектурні форми треба підбирати яскравих (контрастних) тонів або фарбувати яскравими (контрастними) кольорами.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Для оформлення мобільного і вертикального озеленення застосовують такі види пристроїв: </w:t>
      </w:r>
      <w:proofErr w:type="spellStart"/>
      <w:r w:rsidRPr="00F31C7D">
        <w:rPr>
          <w:rFonts w:ascii="Times New Roman" w:eastAsia="Times New Roman" w:hAnsi="Times New Roman" w:cs="Times New Roman"/>
          <w:color w:val="000000"/>
          <w:sz w:val="28"/>
          <w:szCs w:val="28"/>
          <w:lang w:val="uk-UA" w:eastAsia="ru-RU"/>
        </w:rPr>
        <w:t>трельяжі</w:t>
      </w:r>
      <w:proofErr w:type="spellEnd"/>
      <w:r w:rsidRPr="00F31C7D">
        <w:rPr>
          <w:rFonts w:ascii="Times New Roman" w:eastAsia="Times New Roman" w:hAnsi="Times New Roman" w:cs="Times New Roman"/>
          <w:color w:val="000000"/>
          <w:sz w:val="28"/>
          <w:szCs w:val="28"/>
          <w:lang w:val="uk-UA" w:eastAsia="ru-RU"/>
        </w:rPr>
        <w:t xml:space="preserve">, шпалери, </w:t>
      </w:r>
      <w:proofErr w:type="spellStart"/>
      <w:r w:rsidRPr="00F31C7D">
        <w:rPr>
          <w:rFonts w:ascii="Times New Roman" w:eastAsia="Times New Roman" w:hAnsi="Times New Roman" w:cs="Times New Roman"/>
          <w:color w:val="000000"/>
          <w:sz w:val="28"/>
          <w:szCs w:val="28"/>
          <w:lang w:val="uk-UA" w:eastAsia="ru-RU"/>
        </w:rPr>
        <w:t>перголи</w:t>
      </w:r>
      <w:proofErr w:type="spellEnd"/>
      <w:r w:rsidRPr="00F31C7D">
        <w:rPr>
          <w:rFonts w:ascii="Times New Roman" w:eastAsia="Times New Roman" w:hAnsi="Times New Roman" w:cs="Times New Roman"/>
          <w:color w:val="000000"/>
          <w:sz w:val="28"/>
          <w:szCs w:val="28"/>
          <w:lang w:val="uk-UA" w:eastAsia="ru-RU"/>
        </w:rPr>
        <w:t>, альтанки, квіткарки, вазони, павільйони, навіси, амфори.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Садові, паркові лави слід розставляти згідно з планами парків, 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Розміщення тимчасових споруд торговельного, побутового, соціально-культурного чи іншого призначення має здійснюватися відповідно до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w:t>
      </w:r>
    </w:p>
    <w:p w:rsidR="00BF27F2" w:rsidRPr="00F31C7D" w:rsidRDefault="000171C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w:t>
      </w:r>
      <w:r w:rsidR="00BF27F2" w:rsidRPr="00F31C7D">
        <w:rPr>
          <w:rFonts w:ascii="Times New Roman" w:eastAsia="Times New Roman" w:hAnsi="Times New Roman" w:cs="Times New Roman"/>
          <w:color w:val="000000"/>
          <w:sz w:val="28"/>
          <w:szCs w:val="28"/>
          <w:lang w:val="uk-UA" w:eastAsia="ru-RU"/>
        </w:rPr>
        <w:t>Зовнішнє освітлення має бути біля кожної тимчасової споруди торговельного, побутового, соціально-культурного чи іншого призначення, а також впритул до неї покриття вдосконаленого типу відповідно до вимог законодавства.</w:t>
      </w:r>
    </w:p>
    <w:p w:rsidR="00BF27F2" w:rsidRPr="00F31C7D" w:rsidRDefault="000171C9"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w:t>
      </w:r>
      <w:r w:rsidR="00BF27F2" w:rsidRPr="00F31C7D">
        <w:rPr>
          <w:rFonts w:ascii="Times New Roman" w:eastAsia="Times New Roman" w:hAnsi="Times New Roman" w:cs="Times New Roman"/>
          <w:color w:val="000000"/>
          <w:sz w:val="28"/>
          <w:szCs w:val="28"/>
          <w:lang w:val="uk-UA" w:eastAsia="ru-RU"/>
        </w:rPr>
        <w:t>У разі розміщення тимчасової споруди торговельного, побутового, соціально-культурного чи іншого призначення на відстані більше 2 метрів від тротуару до неї з тротуару повинна бути побудована пішохідна доріжка завширшки не менш 1,5 метра, під’їзд для розвантаження товарів.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Біля кожної тимчасової споруди торговельного, побутового, соціально-культурного чи іншого призначення встановлюються однотипна урна для сміття та вазон для квітів, обов’язки з обслуговування яких покладаються на її власника або орендаря.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0171C9" w:rsidRDefault="000171C9" w:rsidP="00BF27F2">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906353"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XI</w:t>
      </w:r>
      <w:r w:rsidR="00BF27F2" w:rsidRPr="00F31C7D">
        <w:rPr>
          <w:rFonts w:ascii="Times New Roman" w:eastAsia="Times New Roman" w:hAnsi="Times New Roman" w:cs="Times New Roman"/>
          <w:b/>
          <w:bCs/>
          <w:color w:val="000000"/>
          <w:sz w:val="28"/>
          <w:szCs w:val="28"/>
          <w:lang w:val="uk-UA" w:eastAsia="ru-RU"/>
        </w:rPr>
        <w:t>І. Порядок розміщення, утримання об'єктів зовнішньої реклами</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lastRenderedPageBreak/>
        <w:t> </w:t>
      </w:r>
    </w:p>
    <w:p w:rsidR="00BF27F2" w:rsidRPr="00F31C7D" w:rsidRDefault="00BF27F2" w:rsidP="0090635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1.Рекламні засоби (спеціальні конструкції) розташовуються на підставі дозволів на розміщення зовнішньої реклами, наданих у встановленому виконавчим комітетом міської ради порядком.</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BF27F2" w:rsidRPr="00F31C7D">
        <w:rPr>
          <w:rFonts w:ascii="Times New Roman" w:eastAsia="Times New Roman" w:hAnsi="Times New Roman" w:cs="Times New Roman"/>
          <w:color w:val="000000"/>
          <w:sz w:val="28"/>
          <w:szCs w:val="28"/>
          <w:lang w:val="uk-UA" w:eastAsia="ru-RU"/>
        </w:rPr>
        <w:t xml:space="preserve">. Проведення робіт, пов'язаних з розташуванням (монтажем, реконструкцією, перенесенням, демонтажем) рекламних засобів в межах </w:t>
      </w:r>
      <w:r>
        <w:rPr>
          <w:rFonts w:ascii="Times New Roman" w:eastAsia="Times New Roman" w:hAnsi="Times New Roman" w:cs="Times New Roman"/>
          <w:color w:val="000000"/>
          <w:sz w:val="28"/>
          <w:szCs w:val="28"/>
          <w:lang w:val="uk-UA" w:eastAsia="ru-RU"/>
        </w:rPr>
        <w:t>Почаївської МОТГ</w:t>
      </w:r>
      <w:r w:rsidR="00BF27F2" w:rsidRPr="00F31C7D">
        <w:rPr>
          <w:rFonts w:ascii="Times New Roman" w:eastAsia="Times New Roman" w:hAnsi="Times New Roman" w:cs="Times New Roman"/>
          <w:color w:val="000000"/>
          <w:sz w:val="28"/>
          <w:szCs w:val="28"/>
          <w:lang w:val="uk-UA" w:eastAsia="ru-RU"/>
        </w:rPr>
        <w:t>, здійснюється на підставі дозволів на проведення цих робіт у встановленому виконкомом міської ради порядку.</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BF27F2" w:rsidRPr="00F31C7D">
        <w:rPr>
          <w:rFonts w:ascii="Times New Roman" w:eastAsia="Times New Roman" w:hAnsi="Times New Roman" w:cs="Times New Roman"/>
          <w:color w:val="000000"/>
          <w:sz w:val="28"/>
          <w:szCs w:val="28"/>
          <w:lang w:val="uk-UA" w:eastAsia="ru-RU"/>
        </w:rPr>
        <w:t xml:space="preserve">. Виконання робіт, пов'язаних з розташуванням рекламних засобів в межах </w:t>
      </w:r>
      <w:r>
        <w:rPr>
          <w:rFonts w:ascii="Times New Roman" w:eastAsia="Times New Roman" w:hAnsi="Times New Roman" w:cs="Times New Roman"/>
          <w:color w:val="000000"/>
          <w:sz w:val="28"/>
          <w:szCs w:val="28"/>
          <w:lang w:val="uk-UA" w:eastAsia="ru-RU"/>
        </w:rPr>
        <w:t>Почаївської МОТГ</w:t>
      </w:r>
      <w:r w:rsidR="00BF27F2" w:rsidRPr="00F31C7D">
        <w:rPr>
          <w:rFonts w:ascii="Times New Roman" w:eastAsia="Times New Roman" w:hAnsi="Times New Roman" w:cs="Times New Roman"/>
          <w:color w:val="000000"/>
          <w:sz w:val="28"/>
          <w:szCs w:val="28"/>
          <w:lang w:val="uk-UA" w:eastAsia="ru-RU"/>
        </w:rPr>
        <w:t>, здійснюється спеціалізованими підприємства</w:t>
      </w:r>
      <w:r>
        <w:rPr>
          <w:rFonts w:ascii="Times New Roman" w:eastAsia="Times New Roman" w:hAnsi="Times New Roman" w:cs="Times New Roman"/>
          <w:color w:val="000000"/>
          <w:sz w:val="28"/>
          <w:szCs w:val="28"/>
          <w:lang w:val="uk-UA" w:eastAsia="ru-RU"/>
        </w:rPr>
        <w:t>ми, установами та організаціями.</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BF27F2" w:rsidRPr="00F31C7D">
        <w:rPr>
          <w:rFonts w:ascii="Times New Roman" w:eastAsia="Times New Roman" w:hAnsi="Times New Roman" w:cs="Times New Roman"/>
          <w:color w:val="000000"/>
          <w:sz w:val="28"/>
          <w:szCs w:val="28"/>
          <w:lang w:val="uk-UA" w:eastAsia="ru-RU"/>
        </w:rPr>
        <w:t xml:space="preserve">. Роботи, пов'язані з розташуванням рекламних засобів в межах </w:t>
      </w:r>
      <w:r>
        <w:rPr>
          <w:rFonts w:ascii="Times New Roman" w:eastAsia="Times New Roman" w:hAnsi="Times New Roman" w:cs="Times New Roman"/>
          <w:color w:val="000000"/>
          <w:sz w:val="28"/>
          <w:szCs w:val="28"/>
          <w:lang w:val="uk-UA" w:eastAsia="ru-RU"/>
        </w:rPr>
        <w:t>Почаївської МОТГ</w:t>
      </w:r>
      <w:r w:rsidR="00BF27F2" w:rsidRPr="00F31C7D">
        <w:rPr>
          <w:rFonts w:ascii="Times New Roman" w:eastAsia="Times New Roman" w:hAnsi="Times New Roman" w:cs="Times New Roman"/>
          <w:color w:val="000000"/>
          <w:sz w:val="28"/>
          <w:szCs w:val="28"/>
          <w:lang w:val="uk-UA" w:eastAsia="ru-RU"/>
        </w:rPr>
        <w:t xml:space="preserve"> виконуються з дотриманням правил техніки безпеки, пр</w:t>
      </w:r>
      <w:r>
        <w:rPr>
          <w:rFonts w:ascii="Times New Roman" w:eastAsia="Times New Roman" w:hAnsi="Times New Roman" w:cs="Times New Roman"/>
          <w:color w:val="000000"/>
          <w:sz w:val="28"/>
          <w:szCs w:val="28"/>
          <w:lang w:val="uk-UA" w:eastAsia="ru-RU"/>
        </w:rPr>
        <w:t>авил благоустрою території громади</w:t>
      </w:r>
      <w:r w:rsidR="00BF27F2" w:rsidRPr="00F31C7D">
        <w:rPr>
          <w:rFonts w:ascii="Times New Roman" w:eastAsia="Times New Roman" w:hAnsi="Times New Roman" w:cs="Times New Roman"/>
          <w:color w:val="000000"/>
          <w:sz w:val="28"/>
          <w:szCs w:val="28"/>
          <w:lang w:val="uk-UA" w:eastAsia="ru-RU"/>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w:t>
      </w:r>
      <w:r w:rsidR="00BF27F2" w:rsidRPr="00F31C7D">
        <w:rPr>
          <w:rFonts w:ascii="Times New Roman" w:eastAsia="Times New Roman" w:hAnsi="Times New Roman" w:cs="Times New Roman"/>
          <w:color w:val="000000"/>
          <w:sz w:val="28"/>
          <w:szCs w:val="28"/>
          <w:lang w:val="uk-UA" w:eastAsia="ru-RU"/>
        </w:rPr>
        <w:t xml:space="preserve">Роботи, пов'язані з розташуванням рекламних засобів в межах </w:t>
      </w:r>
      <w:r>
        <w:rPr>
          <w:rFonts w:ascii="Times New Roman" w:eastAsia="Times New Roman" w:hAnsi="Times New Roman" w:cs="Times New Roman"/>
          <w:color w:val="000000"/>
          <w:sz w:val="28"/>
          <w:szCs w:val="28"/>
          <w:lang w:val="uk-UA" w:eastAsia="ru-RU"/>
        </w:rPr>
        <w:t>Почаївської МОТГ</w:t>
      </w:r>
      <w:r w:rsidR="00BF27F2" w:rsidRPr="00F31C7D">
        <w:rPr>
          <w:rFonts w:ascii="Times New Roman" w:eastAsia="Times New Roman" w:hAnsi="Times New Roman" w:cs="Times New Roman"/>
          <w:color w:val="000000"/>
          <w:sz w:val="28"/>
          <w:szCs w:val="28"/>
          <w:lang w:val="uk-UA" w:eastAsia="ru-RU"/>
        </w:rPr>
        <w:t>, виконуються з обов'язковим відновленням благоустрою місця (території, споруди) у передбачений дозволом строк.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F27F2" w:rsidRPr="00F31C7D">
        <w:rPr>
          <w:rFonts w:ascii="Times New Roman" w:eastAsia="Times New Roman" w:hAnsi="Times New Roman" w:cs="Times New Roman"/>
          <w:color w:val="000000"/>
          <w:sz w:val="28"/>
          <w:szCs w:val="28"/>
          <w:lang w:val="uk-UA" w:eastAsia="ru-RU"/>
        </w:rPr>
        <w:t>.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w:t>
      </w:r>
      <w:r w:rsidR="00BF27F2" w:rsidRPr="00F31C7D">
        <w:rPr>
          <w:rFonts w:ascii="Times New Roman" w:eastAsia="Times New Roman" w:hAnsi="Times New Roman" w:cs="Times New Roman"/>
          <w:color w:val="000000"/>
          <w:sz w:val="28"/>
          <w:szCs w:val="28"/>
          <w:lang w:val="uk-UA" w:eastAsia="ru-RU"/>
        </w:rPr>
        <w:t xml:space="preserve">Роботи, пов'язані з розташуванням рекламних засобів, вважаються закінченими, якщо проведено відновлення твердого покриття, трав'яного </w:t>
      </w:r>
      <w:r>
        <w:rPr>
          <w:rFonts w:ascii="Times New Roman" w:eastAsia="Times New Roman" w:hAnsi="Times New Roman" w:cs="Times New Roman"/>
          <w:color w:val="000000"/>
          <w:sz w:val="28"/>
          <w:szCs w:val="28"/>
          <w:lang w:val="uk-UA" w:eastAsia="ru-RU"/>
        </w:rPr>
        <w:t>покрову, вивезено зайвого</w:t>
      </w:r>
      <w:r w:rsidR="00BF27F2" w:rsidRPr="00F31C7D">
        <w:rPr>
          <w:rFonts w:ascii="Times New Roman" w:eastAsia="Times New Roman" w:hAnsi="Times New Roman" w:cs="Times New Roman"/>
          <w:color w:val="000000"/>
          <w:sz w:val="28"/>
          <w:szCs w:val="28"/>
          <w:lang w:val="uk-UA" w:eastAsia="ru-RU"/>
        </w:rPr>
        <w:t xml:space="preserve"> сміття, залишки матеріалів та виконано у повному обсязі інші роботи з відновлення благоустрою міста</w:t>
      </w:r>
      <w:r>
        <w:rPr>
          <w:rFonts w:ascii="Times New Roman" w:eastAsia="Times New Roman" w:hAnsi="Times New Roman" w:cs="Times New Roman"/>
          <w:color w:val="000000"/>
          <w:sz w:val="28"/>
          <w:szCs w:val="28"/>
          <w:lang w:val="uk-UA" w:eastAsia="ru-RU"/>
        </w:rPr>
        <w:t>/села</w:t>
      </w:r>
      <w:r w:rsidR="00BF27F2" w:rsidRPr="00F31C7D">
        <w:rPr>
          <w:rFonts w:ascii="Times New Roman" w:eastAsia="Times New Roman" w:hAnsi="Times New Roman" w:cs="Times New Roman"/>
          <w:color w:val="000000"/>
          <w:sz w:val="28"/>
          <w:szCs w:val="28"/>
          <w:lang w:val="uk-UA" w:eastAsia="ru-RU"/>
        </w:rPr>
        <w:t>, що підтверджено актом, передбаченим Положенням про проведення робіт, пов'язаних з розташуванням рекламн</w:t>
      </w:r>
      <w:r>
        <w:rPr>
          <w:rFonts w:ascii="Times New Roman" w:eastAsia="Times New Roman" w:hAnsi="Times New Roman" w:cs="Times New Roman"/>
          <w:color w:val="000000"/>
          <w:sz w:val="28"/>
          <w:szCs w:val="28"/>
          <w:lang w:val="uk-UA" w:eastAsia="ru-RU"/>
        </w:rPr>
        <w:t>их засобів в межах міста Почаїв</w:t>
      </w:r>
      <w:r w:rsidR="00BF27F2" w:rsidRPr="00F31C7D">
        <w:rPr>
          <w:rFonts w:ascii="Times New Roman" w:eastAsia="Times New Roman" w:hAnsi="Times New Roman" w:cs="Times New Roman"/>
          <w:color w:val="000000"/>
          <w:sz w:val="28"/>
          <w:szCs w:val="28"/>
          <w:lang w:val="uk-UA" w:eastAsia="ru-RU"/>
        </w:rPr>
        <w:t>.</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BF27F2" w:rsidRPr="00F31C7D">
        <w:rPr>
          <w:rFonts w:ascii="Times New Roman" w:eastAsia="Times New Roman" w:hAnsi="Times New Roman" w:cs="Times New Roman"/>
          <w:color w:val="000000"/>
          <w:sz w:val="28"/>
          <w:szCs w:val="28"/>
          <w:lang w:val="uk-UA" w:eastAsia="ru-RU"/>
        </w:rPr>
        <w:t>. 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w:t>
      </w:r>
      <w:r>
        <w:rPr>
          <w:rFonts w:ascii="Times New Roman" w:eastAsia="Times New Roman" w:hAnsi="Times New Roman" w:cs="Times New Roman"/>
          <w:color w:val="000000"/>
          <w:sz w:val="28"/>
          <w:szCs w:val="28"/>
          <w:lang w:val="uk-UA" w:eastAsia="ru-RU"/>
        </w:rPr>
        <w:t>вданої об'єкту благоустрою</w:t>
      </w:r>
      <w:r w:rsidR="00BF27F2" w:rsidRPr="00F31C7D">
        <w:rPr>
          <w:rFonts w:ascii="Times New Roman" w:eastAsia="Times New Roman" w:hAnsi="Times New Roman" w:cs="Times New Roman"/>
          <w:color w:val="000000"/>
          <w:sz w:val="28"/>
          <w:szCs w:val="28"/>
          <w:lang w:val="uk-UA" w:eastAsia="ru-RU"/>
        </w:rPr>
        <w:t xml:space="preserve"> та виконання робіт щодо повного відновлення порушених елементів благоустрою цього об'єкта.</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00BF27F2" w:rsidRPr="00F31C7D">
        <w:rPr>
          <w:rFonts w:ascii="Times New Roman" w:eastAsia="Times New Roman" w:hAnsi="Times New Roman" w:cs="Times New Roman"/>
          <w:color w:val="000000"/>
          <w:sz w:val="28"/>
          <w:szCs w:val="28"/>
          <w:lang w:val="uk-UA" w:eastAsia="ru-RU"/>
        </w:rPr>
        <w:t>. Великорозмірні рекламні засоби розташовуються відповідно до комплексного плану благоустрою площі, проспекту, вулиці міста</w:t>
      </w:r>
      <w:r>
        <w:rPr>
          <w:rFonts w:ascii="Times New Roman" w:eastAsia="Times New Roman" w:hAnsi="Times New Roman" w:cs="Times New Roman"/>
          <w:color w:val="000000"/>
          <w:sz w:val="28"/>
          <w:szCs w:val="28"/>
          <w:lang w:val="uk-UA" w:eastAsia="ru-RU"/>
        </w:rPr>
        <w:t>/села</w:t>
      </w:r>
      <w:r w:rsidR="00BF27F2" w:rsidRPr="00F31C7D">
        <w:rPr>
          <w:rFonts w:ascii="Times New Roman" w:eastAsia="Times New Roman" w:hAnsi="Times New Roman" w:cs="Times New Roman"/>
          <w:color w:val="000000"/>
          <w:sz w:val="28"/>
          <w:szCs w:val="28"/>
          <w:lang w:val="uk-UA" w:eastAsia="ru-RU"/>
        </w:rPr>
        <w:t xml:space="preserve"> на одному рівні від горизонтальної поверхні ґрунту (дорожнього покриття) та на однаковій відстані від доріг.</w:t>
      </w:r>
    </w:p>
    <w:p w:rsidR="00906353"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BF27F2" w:rsidRPr="00F31C7D">
        <w:rPr>
          <w:rFonts w:ascii="Times New Roman" w:eastAsia="Times New Roman" w:hAnsi="Times New Roman" w:cs="Times New Roman"/>
          <w:color w:val="000000"/>
          <w:sz w:val="28"/>
          <w:szCs w:val="28"/>
          <w:lang w:val="uk-UA" w:eastAsia="ru-RU"/>
        </w:rPr>
        <w:t xml:space="preserve">.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11</w:t>
      </w:r>
      <w:r w:rsidR="00BF27F2" w:rsidRPr="00F31C7D">
        <w:rPr>
          <w:rFonts w:ascii="Times New Roman" w:eastAsia="Times New Roman" w:hAnsi="Times New Roman" w:cs="Times New Roman"/>
          <w:color w:val="000000"/>
          <w:sz w:val="28"/>
          <w:szCs w:val="28"/>
          <w:lang w:val="uk-UA" w:eastAsia="ru-RU"/>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BF27F2" w:rsidRPr="00F31C7D">
        <w:rPr>
          <w:rFonts w:ascii="Times New Roman" w:eastAsia="Times New Roman" w:hAnsi="Times New Roman" w:cs="Times New Roman"/>
          <w:color w:val="000000"/>
          <w:sz w:val="28"/>
          <w:szCs w:val="28"/>
          <w:lang w:val="uk-UA" w:eastAsia="ru-RU"/>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BF27F2" w:rsidRPr="00F31C7D">
        <w:rPr>
          <w:rFonts w:ascii="Times New Roman" w:eastAsia="Times New Roman" w:hAnsi="Times New Roman" w:cs="Times New Roman"/>
          <w:color w:val="000000"/>
          <w:sz w:val="28"/>
          <w:szCs w:val="28"/>
          <w:lang w:val="uk-UA" w:eastAsia="ru-RU"/>
        </w:rPr>
        <w:t>. Освітлення зовнішньої реклами повинно виконуватися енергозберігаючими приладами.</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w:t>
      </w:r>
      <w:r w:rsidR="00BF27F2" w:rsidRPr="00F31C7D">
        <w:rPr>
          <w:rFonts w:ascii="Times New Roman" w:eastAsia="Times New Roman" w:hAnsi="Times New Roman" w:cs="Times New Roman"/>
          <w:color w:val="000000"/>
          <w:sz w:val="28"/>
          <w:szCs w:val="28"/>
          <w:lang w:val="uk-UA" w:eastAsia="ru-RU"/>
        </w:rPr>
        <w:t>. Рекламні засоби не повинні виступати джерелами шуму, вібрації,  електромагнітних та інших випромінювань чи полів з порушенням діючих санітарних норм.</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r w:rsidR="00BF27F2" w:rsidRPr="00F31C7D">
        <w:rPr>
          <w:rFonts w:ascii="Times New Roman" w:eastAsia="Times New Roman" w:hAnsi="Times New Roman" w:cs="Times New Roman"/>
          <w:color w:val="000000"/>
          <w:sz w:val="28"/>
          <w:szCs w:val="28"/>
          <w:lang w:val="uk-UA" w:eastAsia="ru-RU"/>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r w:rsidR="00BF27F2" w:rsidRPr="00F31C7D">
        <w:rPr>
          <w:rFonts w:ascii="Times New Roman" w:eastAsia="Times New Roman" w:hAnsi="Times New Roman" w:cs="Times New Roman"/>
          <w:color w:val="000000"/>
          <w:sz w:val="28"/>
          <w:szCs w:val="28"/>
          <w:lang w:val="uk-UA" w:eastAsia="ru-RU"/>
        </w:rPr>
        <w:t>.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їхній фасадів. Колір вивіски слід підбирати з врахуванням кольорової гами вивісок, які вже висять на цьому ж фасаді.</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BF27F2" w:rsidRPr="00F31C7D">
        <w:rPr>
          <w:rFonts w:ascii="Times New Roman" w:eastAsia="Times New Roman" w:hAnsi="Times New Roman" w:cs="Times New Roman"/>
          <w:color w:val="000000"/>
          <w:sz w:val="28"/>
          <w:szCs w:val="28"/>
          <w:lang w:val="uk-UA" w:eastAsia="ru-RU"/>
        </w:rPr>
        <w:t>. Забороняється розташування рекламних засобів:</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BF27F2" w:rsidRPr="00F31C7D">
        <w:rPr>
          <w:rFonts w:ascii="Times New Roman" w:eastAsia="Times New Roman" w:hAnsi="Times New Roman" w:cs="Times New Roman"/>
          <w:color w:val="000000"/>
          <w:sz w:val="28"/>
          <w:szCs w:val="28"/>
          <w:lang w:val="uk-UA" w:eastAsia="ru-RU"/>
        </w:rPr>
        <w:t>.1. на пішохідних доріжках та алеях, якщо це перешкоджає вільному руху пішоходів;</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BF27F2" w:rsidRPr="00F31C7D">
        <w:rPr>
          <w:rFonts w:ascii="Times New Roman" w:eastAsia="Times New Roman" w:hAnsi="Times New Roman" w:cs="Times New Roman"/>
          <w:color w:val="000000"/>
          <w:sz w:val="28"/>
          <w:szCs w:val="28"/>
          <w:lang w:val="uk-UA" w:eastAsia="ru-RU"/>
        </w:rPr>
        <w:t>.2. на територіях пам'яток садово-паркового мистецтва, природних заповідників, парків, на квітниках та деревах;</w:t>
      </w:r>
    </w:p>
    <w:p w:rsidR="00BF27F2" w:rsidRPr="00F31C7D" w:rsidRDefault="00906353"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C5393A">
        <w:rPr>
          <w:rFonts w:ascii="Times New Roman" w:eastAsia="Times New Roman" w:hAnsi="Times New Roman" w:cs="Times New Roman"/>
          <w:color w:val="000000"/>
          <w:sz w:val="28"/>
          <w:szCs w:val="28"/>
          <w:lang w:val="uk-UA" w:eastAsia="ru-RU"/>
        </w:rPr>
        <w:t>.  </w:t>
      </w:r>
      <w:r w:rsidR="00BF27F2" w:rsidRPr="00F31C7D">
        <w:rPr>
          <w:rFonts w:ascii="Times New Roman" w:eastAsia="Times New Roman" w:hAnsi="Times New Roman" w:cs="Times New Roman"/>
          <w:color w:val="000000"/>
          <w:sz w:val="28"/>
          <w:szCs w:val="28"/>
          <w:lang w:val="uk-UA" w:eastAsia="ru-RU"/>
        </w:rPr>
        <w:t>Забороняється розміщення друкованої реклами безпосередньо на зовнішній поверхні будинків, будівель, споруд, на парканах, огорожах, стовпах та деревах, незалежно від форми власності.</w:t>
      </w:r>
    </w:p>
    <w:p w:rsidR="00C5393A"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w:t>
      </w:r>
      <w:r w:rsidR="00BF27F2" w:rsidRPr="00F31C7D">
        <w:rPr>
          <w:rFonts w:ascii="Times New Roman" w:eastAsia="Times New Roman" w:hAnsi="Times New Roman" w:cs="Times New Roman"/>
          <w:color w:val="000000"/>
          <w:sz w:val="28"/>
          <w:szCs w:val="28"/>
          <w:lang w:val="uk-UA" w:eastAsia="ru-RU"/>
        </w:rPr>
        <w:t>. Місця розташування рекламних засобів повинні утримуватися в належному санітарно-технічному стані з забезпеченням їх своєчасн</w:t>
      </w:r>
      <w:r>
        <w:rPr>
          <w:rFonts w:ascii="Times New Roman" w:eastAsia="Times New Roman" w:hAnsi="Times New Roman" w:cs="Times New Roman"/>
          <w:color w:val="000000"/>
          <w:sz w:val="28"/>
          <w:szCs w:val="28"/>
          <w:lang w:val="uk-UA" w:eastAsia="ru-RU"/>
        </w:rPr>
        <w:t>ого прибирання та впорядкування.</w:t>
      </w:r>
      <w:r w:rsidR="00BF27F2" w:rsidRPr="00F31C7D">
        <w:rPr>
          <w:rFonts w:ascii="Times New Roman" w:eastAsia="Times New Roman" w:hAnsi="Times New Roman" w:cs="Times New Roman"/>
          <w:color w:val="000000"/>
          <w:sz w:val="28"/>
          <w:szCs w:val="28"/>
          <w:lang w:val="uk-UA" w:eastAsia="ru-RU"/>
        </w:rPr>
        <w:t xml:space="preserve"> </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BF27F2" w:rsidRPr="00F31C7D">
        <w:rPr>
          <w:rFonts w:ascii="Times New Roman" w:eastAsia="Times New Roman" w:hAnsi="Times New Roman" w:cs="Times New Roman"/>
          <w:color w:val="000000"/>
          <w:sz w:val="28"/>
          <w:szCs w:val="28"/>
          <w:lang w:val="uk-UA" w:eastAsia="ru-RU"/>
        </w:rPr>
        <w:t>.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r w:rsidR="00BF27F2" w:rsidRPr="00F31C7D">
        <w:rPr>
          <w:rFonts w:ascii="Times New Roman" w:eastAsia="Times New Roman" w:hAnsi="Times New Roman" w:cs="Times New Roman"/>
          <w:color w:val="000000"/>
          <w:sz w:val="28"/>
          <w:szCs w:val="28"/>
          <w:lang w:val="uk-UA" w:eastAsia="ru-RU"/>
        </w:rPr>
        <w:t>.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BF27F2" w:rsidRPr="00F31C7D">
        <w:rPr>
          <w:rFonts w:ascii="Times New Roman" w:eastAsia="Times New Roman" w:hAnsi="Times New Roman" w:cs="Times New Roman"/>
          <w:color w:val="000000"/>
          <w:sz w:val="28"/>
          <w:szCs w:val="28"/>
          <w:lang w:val="uk-UA" w:eastAsia="ru-RU"/>
        </w:rPr>
        <w:t>2.    При заміні рекламного сюжету не припускається розташування автотранспортних засобів на трав'яному покритті.</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w:t>
      </w:r>
      <w:r w:rsidR="00BF27F2" w:rsidRPr="00F31C7D">
        <w:rPr>
          <w:rFonts w:ascii="Times New Roman" w:eastAsia="Times New Roman" w:hAnsi="Times New Roman" w:cs="Times New Roman"/>
          <w:color w:val="000000"/>
          <w:sz w:val="28"/>
          <w:szCs w:val="28"/>
          <w:lang w:val="uk-UA" w:eastAsia="ru-RU"/>
        </w:rPr>
        <w:t>.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r w:rsidR="00BF27F2" w:rsidRPr="00F31C7D">
        <w:rPr>
          <w:rFonts w:ascii="Times New Roman" w:eastAsia="Times New Roman" w:hAnsi="Times New Roman" w:cs="Times New Roman"/>
          <w:color w:val="000000"/>
          <w:sz w:val="28"/>
          <w:szCs w:val="28"/>
          <w:lang w:val="uk-UA" w:eastAsia="ru-RU"/>
        </w:rPr>
        <w:t>.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25. </w:t>
      </w:r>
      <w:r w:rsidR="00BF27F2" w:rsidRPr="00F31C7D">
        <w:rPr>
          <w:rFonts w:ascii="Times New Roman" w:eastAsia="Times New Roman" w:hAnsi="Times New Roman" w:cs="Times New Roman"/>
          <w:color w:val="000000"/>
          <w:sz w:val="28"/>
          <w:szCs w:val="28"/>
          <w:lang w:val="uk-UA" w:eastAsia="ru-RU"/>
        </w:rPr>
        <w:t>Рекламні засоби, які розташовано з порушенням, Пр</w:t>
      </w:r>
      <w:r>
        <w:rPr>
          <w:rFonts w:ascii="Times New Roman" w:eastAsia="Times New Roman" w:hAnsi="Times New Roman" w:cs="Times New Roman"/>
          <w:color w:val="000000"/>
          <w:sz w:val="28"/>
          <w:szCs w:val="28"/>
          <w:lang w:val="uk-UA" w:eastAsia="ru-RU"/>
        </w:rPr>
        <w:t>авил благоустрою території МОТГ</w:t>
      </w:r>
      <w:r w:rsidR="00BF27F2" w:rsidRPr="00F31C7D">
        <w:rPr>
          <w:rFonts w:ascii="Times New Roman" w:eastAsia="Times New Roman" w:hAnsi="Times New Roman" w:cs="Times New Roman"/>
          <w:color w:val="000000"/>
          <w:sz w:val="28"/>
          <w:szCs w:val="28"/>
          <w:lang w:val="uk-UA" w:eastAsia="ru-RU"/>
        </w:rPr>
        <w:t xml:space="preserve">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міської ради.</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BF27F2" w:rsidRPr="00F31C7D">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Шкода, завдана при  </w:t>
      </w:r>
      <w:r w:rsidR="00BF27F2" w:rsidRPr="00F31C7D">
        <w:rPr>
          <w:rFonts w:ascii="Times New Roman" w:eastAsia="Times New Roman" w:hAnsi="Times New Roman" w:cs="Times New Roman"/>
          <w:color w:val="000000"/>
          <w:sz w:val="28"/>
          <w:szCs w:val="28"/>
          <w:lang w:val="uk-UA" w:eastAsia="ru-RU"/>
        </w:rPr>
        <w:t>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BF27F2" w:rsidRPr="00F31C7D" w:rsidRDefault="00C5393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w:t>
      </w:r>
      <w:r w:rsidR="00BF27F2" w:rsidRPr="00F31C7D">
        <w:rPr>
          <w:rFonts w:ascii="Times New Roman" w:eastAsia="Times New Roman" w:hAnsi="Times New Roman" w:cs="Times New Roman"/>
          <w:color w:val="000000"/>
          <w:sz w:val="28"/>
          <w:szCs w:val="28"/>
          <w:lang w:val="uk-UA" w:eastAsia="ru-RU"/>
        </w:rPr>
        <w:t>.    Контроль за доде</w:t>
      </w:r>
      <w:r>
        <w:rPr>
          <w:rFonts w:ascii="Times New Roman" w:eastAsia="Times New Roman" w:hAnsi="Times New Roman" w:cs="Times New Roman"/>
          <w:color w:val="000000"/>
          <w:sz w:val="28"/>
          <w:szCs w:val="28"/>
          <w:lang w:val="uk-UA" w:eastAsia="ru-RU"/>
        </w:rPr>
        <w:t>ржанням Правил благоустрою Почаївської МОТГ</w:t>
      </w:r>
      <w:r w:rsidR="00BF27F2" w:rsidRPr="00F31C7D">
        <w:rPr>
          <w:rFonts w:ascii="Times New Roman" w:eastAsia="Times New Roman" w:hAnsi="Times New Roman" w:cs="Times New Roman"/>
          <w:color w:val="000000"/>
          <w:sz w:val="28"/>
          <w:szCs w:val="28"/>
          <w:lang w:val="uk-UA" w:eastAsia="ru-RU"/>
        </w:rPr>
        <w:t xml:space="preserve"> при розміщенні зовнішньої реклами здійснюють виконавчий комітет міської ради та інші органи відповідно до законодавства.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7598A"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w:t>
      </w:r>
      <w:r>
        <w:rPr>
          <w:rFonts w:ascii="Times New Roman" w:eastAsia="Times New Roman" w:hAnsi="Times New Roman" w:cs="Times New Roman"/>
          <w:b/>
          <w:bCs/>
          <w:color w:val="000000"/>
          <w:sz w:val="28"/>
          <w:szCs w:val="28"/>
          <w:lang w:val="en-US" w:eastAsia="ru-RU"/>
        </w:rPr>
        <w:t>III</w:t>
      </w:r>
      <w:r w:rsidR="00BF27F2" w:rsidRPr="00F31C7D">
        <w:rPr>
          <w:rFonts w:ascii="Times New Roman" w:eastAsia="Times New Roman" w:hAnsi="Times New Roman" w:cs="Times New Roman"/>
          <w:b/>
          <w:bCs/>
          <w:color w:val="000000"/>
          <w:sz w:val="28"/>
          <w:szCs w:val="28"/>
          <w:lang w:val="uk-UA" w:eastAsia="ru-RU"/>
        </w:rPr>
        <w:t>. Порядок проведення державних та недержавних загальноміських заходів</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Для проведення масових заходів державного значення відповідні виконавчі органи міської ради готують проект розпорядження міського голови.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2. Для проведення масових заходів місцевого значення їх організатори подають письмове повідомлення на ім’я міського голови. 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w:t>
      </w:r>
      <w:proofErr w:type="spellStart"/>
      <w:r w:rsidRPr="00F31C7D">
        <w:rPr>
          <w:rFonts w:ascii="Times New Roman" w:eastAsia="Times New Roman" w:hAnsi="Times New Roman" w:cs="Times New Roman"/>
          <w:color w:val="000000"/>
          <w:sz w:val="28"/>
          <w:szCs w:val="28"/>
          <w:lang w:val="uk-UA" w:eastAsia="ru-RU"/>
        </w:rPr>
        <w:t>звукопідсилюючої</w:t>
      </w:r>
      <w:proofErr w:type="spellEnd"/>
      <w:r w:rsidRPr="00F31C7D">
        <w:rPr>
          <w:rFonts w:ascii="Times New Roman" w:eastAsia="Times New Roman" w:hAnsi="Times New Roman" w:cs="Times New Roman"/>
          <w:color w:val="000000"/>
          <w:sz w:val="28"/>
          <w:szCs w:val="28"/>
          <w:lang w:val="uk-UA" w:eastAsia="ru-RU"/>
        </w:rPr>
        <w:t xml:space="preserve"> апаратури та відповідальні за дотримання громадського порядку.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До проведення масових заходів Правила зобов’язують організаторів укладати угоду щодо забезпечення прибирання місця його проведення та вивезення сміття, забезпечення допоміжними засобами (збірно-розбірні подіуми, настили тощо) для збереження зелених насаджень (у тому числі газонів, квітників) від витоптування та пошкодження (крім малолюдних, короткочасних масових заходів, проведення яких гарантує Конституція України та інші чинні нормативно-правові документи.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За організацію підготовки до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6. Масові заходи нео</w:t>
      </w:r>
      <w:r w:rsidR="00B7598A">
        <w:rPr>
          <w:rFonts w:ascii="Times New Roman" w:eastAsia="Times New Roman" w:hAnsi="Times New Roman" w:cs="Times New Roman"/>
          <w:color w:val="000000"/>
          <w:sz w:val="28"/>
          <w:szCs w:val="28"/>
          <w:lang w:val="uk-UA" w:eastAsia="ru-RU"/>
        </w:rPr>
        <w:t>бхідно завершувати до 23.00 год., якщо інше не передбачено актами місцевого значення.</w:t>
      </w: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7. На місцях проведення масових заходів забороняється самочинне встановлення малих архітектурних форм (кіосків, лотків, навісів, палаток та </w:t>
      </w:r>
      <w:r w:rsidRPr="00F31C7D">
        <w:rPr>
          <w:rFonts w:ascii="Times New Roman" w:eastAsia="Times New Roman" w:hAnsi="Times New Roman" w:cs="Times New Roman"/>
          <w:color w:val="000000"/>
          <w:sz w:val="28"/>
          <w:szCs w:val="28"/>
          <w:lang w:val="uk-UA" w:eastAsia="ru-RU"/>
        </w:rPr>
        <w:lastRenderedPageBreak/>
        <w:t>засобів зовнішньої реклами – рекламних тумб, будь-яких стендів, щитів, панно, екранів, наклейок тощо).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8. Контроль за дотриманням організаторами та учасниками загальноміських заходів вимог цих Правил здійснюють визначені виконавчі органи </w:t>
      </w:r>
      <w:r w:rsidR="00B7598A">
        <w:rPr>
          <w:rFonts w:ascii="Times New Roman" w:eastAsia="Times New Roman" w:hAnsi="Times New Roman" w:cs="Times New Roman"/>
          <w:color w:val="000000"/>
          <w:sz w:val="28"/>
          <w:szCs w:val="28"/>
          <w:lang w:val="uk-UA" w:eastAsia="ru-RU"/>
        </w:rPr>
        <w:t xml:space="preserve">Почаївської </w:t>
      </w:r>
      <w:r w:rsidRPr="00F31C7D">
        <w:rPr>
          <w:rFonts w:ascii="Times New Roman" w:eastAsia="Times New Roman" w:hAnsi="Times New Roman" w:cs="Times New Roman"/>
          <w:color w:val="000000"/>
          <w:sz w:val="28"/>
          <w:szCs w:val="28"/>
          <w:lang w:val="uk-UA" w:eastAsia="ru-RU"/>
        </w:rPr>
        <w:t xml:space="preserve">міської ради </w:t>
      </w:r>
      <w:r w:rsidR="00B7598A">
        <w:rPr>
          <w:rFonts w:ascii="Times New Roman" w:eastAsia="Times New Roman" w:hAnsi="Times New Roman" w:cs="Times New Roman"/>
          <w:color w:val="000000"/>
          <w:sz w:val="28"/>
          <w:szCs w:val="28"/>
          <w:lang w:val="uk-UA" w:eastAsia="ru-RU"/>
        </w:rPr>
        <w:t>та Почаївський комбінат комунальних підприємств.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7598A"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w:t>
      </w: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val="uk-UA" w:eastAsia="ru-RU"/>
        </w:rPr>
        <w:t>V</w:t>
      </w:r>
      <w:r w:rsidR="00BF27F2" w:rsidRPr="00F31C7D">
        <w:rPr>
          <w:rFonts w:ascii="Times New Roman" w:eastAsia="Times New Roman" w:hAnsi="Times New Roman" w:cs="Times New Roman"/>
          <w:b/>
          <w:bCs/>
          <w:color w:val="000000"/>
          <w:sz w:val="28"/>
          <w:szCs w:val="28"/>
          <w:lang w:val="uk-UA" w:eastAsia="ru-RU"/>
        </w:rPr>
        <w:t>. Дотримання тиші</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Підприємства, установи, організації, фізичні та юридичні особи зобов'язані дотримуватися вимоги законодавчих та інших нормативно-правових актів щодо захисту населення від шкідливого впливу шуму.</w:t>
      </w:r>
    </w:p>
    <w:p w:rsidR="00BF27F2"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У вирішенні питання захисту населення від шкідливого вплив</w:t>
      </w:r>
      <w:r w:rsidR="00ED4645">
        <w:rPr>
          <w:rFonts w:ascii="Times New Roman" w:eastAsia="Times New Roman" w:hAnsi="Times New Roman" w:cs="Times New Roman"/>
          <w:color w:val="000000"/>
          <w:sz w:val="28"/>
          <w:szCs w:val="28"/>
          <w:lang w:val="uk-UA" w:eastAsia="ru-RU"/>
        </w:rPr>
        <w:t>у шуму підлягають застосування з</w:t>
      </w:r>
      <w:r w:rsidRPr="00F31C7D">
        <w:rPr>
          <w:rFonts w:ascii="Times New Roman" w:eastAsia="Times New Roman" w:hAnsi="Times New Roman" w:cs="Times New Roman"/>
          <w:color w:val="000000"/>
          <w:sz w:val="28"/>
          <w:szCs w:val="28"/>
          <w:lang w:val="uk-UA" w:eastAsia="ru-RU"/>
        </w:rPr>
        <w:t>акон</w:t>
      </w:r>
      <w:r w:rsidR="00ED4645">
        <w:rPr>
          <w:rFonts w:ascii="Times New Roman" w:eastAsia="Times New Roman" w:hAnsi="Times New Roman" w:cs="Times New Roman"/>
          <w:color w:val="000000"/>
          <w:sz w:val="28"/>
          <w:szCs w:val="28"/>
          <w:lang w:val="uk-UA" w:eastAsia="ru-RU"/>
        </w:rPr>
        <w:t>и</w:t>
      </w:r>
      <w:r w:rsidRPr="00F31C7D">
        <w:rPr>
          <w:rFonts w:ascii="Times New Roman" w:eastAsia="Times New Roman" w:hAnsi="Times New Roman" w:cs="Times New Roman"/>
          <w:color w:val="000000"/>
          <w:sz w:val="28"/>
          <w:szCs w:val="28"/>
          <w:lang w:val="uk-UA" w:eastAsia="ru-RU"/>
        </w:rPr>
        <w:t xml:space="preserve"> України «Про внесення змін до деяких законодавчих актів України щодо захисту населення від впливу шуму», «Про забезпечення санітарного та епідемічного благополуччя населення»</w:t>
      </w:r>
      <w:r w:rsidR="00B7598A">
        <w:rPr>
          <w:rFonts w:ascii="Times New Roman" w:eastAsia="Times New Roman" w:hAnsi="Times New Roman" w:cs="Times New Roman"/>
          <w:color w:val="000000"/>
          <w:sz w:val="28"/>
          <w:szCs w:val="28"/>
          <w:lang w:val="uk-UA" w:eastAsia="ru-RU"/>
        </w:rPr>
        <w:t>.</w:t>
      </w:r>
    </w:p>
    <w:p w:rsidR="00B7598A" w:rsidRPr="00F31C7D" w:rsidRDefault="00B7598A"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Забороняються голосні співи, включення на велику гучність радіоприймачів,</w:t>
      </w:r>
      <w:r w:rsidR="00BF3DB5">
        <w:rPr>
          <w:rFonts w:ascii="Times New Roman" w:eastAsia="Times New Roman" w:hAnsi="Times New Roman" w:cs="Times New Roman"/>
          <w:color w:val="000000"/>
          <w:sz w:val="28"/>
          <w:szCs w:val="28"/>
          <w:lang w:val="uk-UA" w:eastAsia="ru-RU"/>
        </w:rPr>
        <w:t xml:space="preserve"> телевізорів та інших гучномовних установок, створення інших шумів на вулицях, площах, скверах, будинках, квартирах, гуртожитках, зонах відпочинку з 23.00 до 7.00 год. </w:t>
      </w:r>
      <w:r>
        <w:rPr>
          <w:rFonts w:ascii="Times New Roman" w:eastAsia="Times New Roman" w:hAnsi="Times New Roman" w:cs="Times New Roman"/>
          <w:color w:val="000000"/>
          <w:sz w:val="28"/>
          <w:szCs w:val="28"/>
          <w:lang w:val="uk-UA" w:eastAsia="ru-RU"/>
        </w:rPr>
        <w:t xml:space="preserve"> </w:t>
      </w:r>
    </w:p>
    <w:p w:rsidR="00BF27F2"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BF27F2" w:rsidRPr="00F31C7D">
        <w:rPr>
          <w:rFonts w:ascii="Times New Roman" w:eastAsia="Times New Roman" w:hAnsi="Times New Roman" w:cs="Times New Roman"/>
          <w:color w:val="000000"/>
          <w:sz w:val="28"/>
          <w:szCs w:val="28"/>
          <w:lang w:val="uk-UA" w:eastAsia="ru-RU"/>
        </w:rPr>
        <w:t>. За порушення цих вимог передбачено відповідальність згідно зі ст.182 Кодексу України про адміністративні правопорушення.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3DB5"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ХV</w:t>
      </w:r>
      <w:r w:rsidR="00BF27F2" w:rsidRPr="00F31C7D">
        <w:rPr>
          <w:rFonts w:ascii="Times New Roman" w:eastAsia="Times New Roman" w:hAnsi="Times New Roman" w:cs="Times New Roman"/>
          <w:b/>
          <w:bCs/>
          <w:color w:val="000000"/>
          <w:sz w:val="28"/>
          <w:szCs w:val="28"/>
          <w:lang w:val="uk-UA" w:eastAsia="ru-RU"/>
        </w:rPr>
        <w:t>. Обмеження при використанні об’єктів благоустрою</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На об'єктах благоустрою не допускається:</w:t>
      </w:r>
    </w:p>
    <w:p w:rsidR="00BF27F2"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1.1. </w:t>
      </w:r>
      <w:r w:rsidR="00BF27F2" w:rsidRPr="00F31C7D">
        <w:rPr>
          <w:rFonts w:ascii="Times New Roman" w:eastAsia="Times New Roman" w:hAnsi="Times New Roman" w:cs="Times New Roman"/>
          <w:color w:val="000000"/>
          <w:sz w:val="28"/>
          <w:szCs w:val="28"/>
          <w:lang w:val="uk-UA" w:eastAsia="ru-RU"/>
        </w:rPr>
        <w:t>вчиняти дії, передбачені статтею 16 Закону України «Про благоустрій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 вчиняти дії, внаслідок яких пошкоджуються фасади будівель і споруд, у тому числі робити написи, малюнки на стінах будинків, споруд, наклеювати оголошення та інформаційно-агітаційні плакати, рекламу, листівки тощо у невизначених спеціально для цього місцях;</w:t>
      </w:r>
    </w:p>
    <w:p w:rsidR="00BF27F2"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1.3.  </w:t>
      </w:r>
      <w:r w:rsidR="00BF27F2" w:rsidRPr="00F31C7D">
        <w:rPr>
          <w:rFonts w:ascii="Times New Roman" w:eastAsia="Times New Roman" w:hAnsi="Times New Roman" w:cs="Times New Roman"/>
          <w:color w:val="000000"/>
          <w:sz w:val="28"/>
          <w:szCs w:val="28"/>
          <w:lang w:val="uk-UA" w:eastAsia="ru-RU"/>
        </w:rPr>
        <w:t>самовільно влаштовувати льохи на прибудинкових територіях;</w:t>
      </w:r>
    </w:p>
    <w:p w:rsidR="00BF27F2"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1.4.  </w:t>
      </w:r>
      <w:r w:rsidR="00BF27F2" w:rsidRPr="00F31C7D">
        <w:rPr>
          <w:rFonts w:ascii="Times New Roman" w:eastAsia="Times New Roman" w:hAnsi="Times New Roman" w:cs="Times New Roman"/>
          <w:color w:val="000000"/>
          <w:sz w:val="28"/>
          <w:szCs w:val="28"/>
          <w:lang w:val="uk-UA" w:eastAsia="ru-RU"/>
        </w:rPr>
        <w:t>захаращувати територію, прилеглу до житлових будинків, та пожежні проїзди автотранспортом, будівельним сміттям тощо;</w:t>
      </w:r>
    </w:p>
    <w:p w:rsidR="00BF27F2"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1.5. </w:t>
      </w:r>
      <w:r w:rsidR="00BF27F2" w:rsidRPr="00F31C7D">
        <w:rPr>
          <w:rFonts w:ascii="Times New Roman" w:eastAsia="Times New Roman" w:hAnsi="Times New Roman" w:cs="Times New Roman"/>
          <w:color w:val="000000"/>
          <w:sz w:val="28"/>
          <w:szCs w:val="28"/>
          <w:lang w:val="uk-UA" w:eastAsia="ru-RU"/>
        </w:rPr>
        <w:t>виливати рідину, кидати предмети, сміття з балконів, лоджій, вікон та сходів будинків;</w:t>
      </w:r>
    </w:p>
    <w:p w:rsidR="00BF3DB5"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 викидати дрібне сміття</w:t>
      </w:r>
      <w:r w:rsidR="00E53A34">
        <w:rPr>
          <w:rFonts w:ascii="Times New Roman" w:eastAsia="Times New Roman" w:hAnsi="Times New Roman" w:cs="Times New Roman"/>
          <w:color w:val="000000"/>
          <w:sz w:val="28"/>
          <w:szCs w:val="28"/>
          <w:lang w:val="uk-UA" w:eastAsia="ru-RU"/>
        </w:rPr>
        <w:t xml:space="preserve">, насіння соняшника на об’єктах благоустрою не у спеціальні об’єднанні на це </w:t>
      </w:r>
      <w:proofErr w:type="spellStart"/>
      <w:r w:rsidR="00E53A34">
        <w:rPr>
          <w:rFonts w:ascii="Times New Roman" w:eastAsia="Times New Roman" w:hAnsi="Times New Roman" w:cs="Times New Roman"/>
          <w:color w:val="000000"/>
          <w:sz w:val="28"/>
          <w:szCs w:val="28"/>
          <w:lang w:val="uk-UA" w:eastAsia="ru-RU"/>
        </w:rPr>
        <w:t>сміттєтари</w:t>
      </w:r>
      <w:proofErr w:type="spellEnd"/>
      <w:r w:rsidR="00E53A34">
        <w:rPr>
          <w:rFonts w:ascii="Times New Roman" w:eastAsia="Times New Roman" w:hAnsi="Times New Roman" w:cs="Times New Roman"/>
          <w:color w:val="000000"/>
          <w:sz w:val="28"/>
          <w:szCs w:val="28"/>
          <w:lang w:val="uk-UA" w:eastAsia="ru-RU"/>
        </w:rPr>
        <w:t xml:space="preserve"> (смітники).</w:t>
      </w:r>
    </w:p>
    <w:p w:rsidR="00BF27F2" w:rsidRPr="00F31C7D" w:rsidRDefault="00E53A34"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BF3DB5">
        <w:rPr>
          <w:rFonts w:ascii="Times New Roman" w:eastAsia="Times New Roman" w:hAnsi="Times New Roman" w:cs="Times New Roman"/>
          <w:color w:val="000000"/>
          <w:sz w:val="28"/>
          <w:szCs w:val="28"/>
          <w:lang w:val="uk-UA" w:eastAsia="ru-RU"/>
        </w:rPr>
        <w:t>.  </w:t>
      </w:r>
      <w:r w:rsidR="00BF27F2" w:rsidRPr="00F31C7D">
        <w:rPr>
          <w:rFonts w:ascii="Times New Roman" w:eastAsia="Times New Roman" w:hAnsi="Times New Roman" w:cs="Times New Roman"/>
          <w:color w:val="000000"/>
          <w:sz w:val="28"/>
          <w:szCs w:val="28"/>
          <w:lang w:val="uk-UA" w:eastAsia="ru-RU"/>
        </w:rPr>
        <w:t>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rsidR="00BF27F2"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2. Власник або уповноважені ним особи чи користувачі відповідних споруд, окремих приміщень зобов'язані відвести спеціальні місця для куріння, обладнанні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тютюнових виробів, відповідно до Закону України «Про заходи щодо попередження та </w:t>
      </w:r>
      <w:r w:rsidRPr="00F31C7D">
        <w:rPr>
          <w:rFonts w:ascii="Times New Roman" w:eastAsia="Times New Roman" w:hAnsi="Times New Roman" w:cs="Times New Roman"/>
          <w:color w:val="000000"/>
          <w:sz w:val="28"/>
          <w:szCs w:val="28"/>
          <w:lang w:val="uk-UA" w:eastAsia="ru-RU"/>
        </w:rPr>
        <w:lastRenderedPageBreak/>
        <w:t>зменшення вживання тютюнових виробів і їх шкідливого впливу на здоров’я населення».</w:t>
      </w:r>
    </w:p>
    <w:p w:rsidR="00BF3DB5" w:rsidRPr="00BF3DB5" w:rsidRDefault="00BF3DB5" w:rsidP="00BF3DB5">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З</w:t>
      </w:r>
      <w:r w:rsidRPr="00BF3DB5">
        <w:rPr>
          <w:rFonts w:ascii="Times New Roman" w:eastAsia="Times New Roman" w:hAnsi="Times New Roman" w:cs="Times New Roman"/>
          <w:color w:val="000000"/>
          <w:sz w:val="28"/>
          <w:szCs w:val="28"/>
          <w:lang w:val="uk-UA" w:eastAsia="ru-RU"/>
        </w:rPr>
        <w:t>дійснювати ре</w:t>
      </w:r>
      <w:r>
        <w:rPr>
          <w:rFonts w:ascii="Times New Roman" w:eastAsia="Times New Roman" w:hAnsi="Times New Roman" w:cs="Times New Roman"/>
          <w:color w:val="000000"/>
          <w:sz w:val="28"/>
          <w:szCs w:val="28"/>
          <w:lang w:val="uk-UA" w:eastAsia="ru-RU"/>
        </w:rPr>
        <w:t xml:space="preserve">монт, обслуговування та миття </w:t>
      </w:r>
      <w:r w:rsidRPr="00BF3DB5">
        <w:rPr>
          <w:rFonts w:ascii="Times New Roman" w:eastAsia="Times New Roman" w:hAnsi="Times New Roman" w:cs="Times New Roman"/>
          <w:color w:val="000000"/>
          <w:sz w:val="28"/>
          <w:szCs w:val="28"/>
          <w:lang w:val="uk-UA" w:eastAsia="ru-RU"/>
        </w:rPr>
        <w:t>транспортних засобів,  машин, механізмів у не ві</w:t>
      </w:r>
      <w:r>
        <w:rPr>
          <w:rFonts w:ascii="Times New Roman" w:eastAsia="Times New Roman" w:hAnsi="Times New Roman" w:cs="Times New Roman"/>
          <w:color w:val="000000"/>
          <w:sz w:val="28"/>
          <w:szCs w:val="28"/>
          <w:lang w:val="uk-UA" w:eastAsia="ru-RU"/>
        </w:rPr>
        <w:t xml:space="preserve">дведених для цього місцях (крім </w:t>
      </w:r>
      <w:r w:rsidRPr="00BF3DB5">
        <w:rPr>
          <w:rFonts w:ascii="Times New Roman" w:eastAsia="Times New Roman" w:hAnsi="Times New Roman" w:cs="Times New Roman"/>
          <w:color w:val="000000"/>
          <w:sz w:val="28"/>
          <w:szCs w:val="28"/>
          <w:lang w:val="uk-UA" w:eastAsia="ru-RU"/>
        </w:rPr>
        <w:t xml:space="preserve">випадків проведення негайного </w:t>
      </w:r>
      <w:r>
        <w:rPr>
          <w:rFonts w:ascii="Times New Roman" w:eastAsia="Times New Roman" w:hAnsi="Times New Roman" w:cs="Times New Roman"/>
          <w:color w:val="000000"/>
          <w:sz w:val="28"/>
          <w:szCs w:val="28"/>
          <w:lang w:val="uk-UA" w:eastAsia="ru-RU"/>
        </w:rPr>
        <w:t>ремонту при аварійній зупинці).</w:t>
      </w:r>
    </w:p>
    <w:p w:rsidR="00BF3DB5" w:rsidRPr="00F31C7D" w:rsidRDefault="00BF3DB5"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F27F2" w:rsidRPr="00F31C7D" w:rsidRDefault="00AF51EA"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ХVI</w:t>
      </w:r>
      <w:r w:rsidR="00BF27F2" w:rsidRPr="00F31C7D">
        <w:rPr>
          <w:rFonts w:ascii="Times New Roman" w:eastAsia="Times New Roman" w:hAnsi="Times New Roman" w:cs="Times New Roman"/>
          <w:b/>
          <w:bCs/>
          <w:color w:val="000000"/>
          <w:sz w:val="28"/>
          <w:szCs w:val="28"/>
          <w:lang w:val="uk-UA" w:eastAsia="ru-RU"/>
        </w:rPr>
        <w:t>. Здійснення контролю за виконанням цих Правил</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Контроль у сфері благоустрою населених пунктів, у тому числі збирання, перевезення, перероблення та утилізації твердих побутових відходів (надалі – ТПВ),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“Про відходи“.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Державний і самоврядний контроль та нагляд за дотриманням законодавства у сфері благоустрою, у тому числі збирання, перевезення, перероблен</w:t>
      </w:r>
      <w:r w:rsidR="00E53A34">
        <w:rPr>
          <w:rFonts w:ascii="Times New Roman" w:eastAsia="Times New Roman" w:hAnsi="Times New Roman" w:cs="Times New Roman"/>
          <w:color w:val="000000"/>
          <w:sz w:val="28"/>
          <w:szCs w:val="28"/>
          <w:lang w:val="uk-UA" w:eastAsia="ru-RU"/>
        </w:rPr>
        <w:t>ня та утилізації ТПВ, здійснює</w:t>
      </w:r>
      <w:r w:rsidRPr="00F31C7D">
        <w:rPr>
          <w:rFonts w:ascii="Times New Roman" w:eastAsia="Times New Roman" w:hAnsi="Times New Roman" w:cs="Times New Roman"/>
          <w:color w:val="000000"/>
          <w:sz w:val="28"/>
          <w:szCs w:val="28"/>
          <w:lang w:val="uk-UA" w:eastAsia="ru-RU"/>
        </w:rPr>
        <w:t xml:space="preserve"> </w:t>
      </w:r>
      <w:r w:rsidR="00E53A34">
        <w:rPr>
          <w:rFonts w:ascii="Times New Roman" w:eastAsia="Times New Roman" w:hAnsi="Times New Roman" w:cs="Times New Roman"/>
          <w:color w:val="000000"/>
          <w:sz w:val="28"/>
          <w:szCs w:val="28"/>
          <w:lang w:val="uk-UA" w:eastAsia="ru-RU"/>
        </w:rPr>
        <w:t>Почаївський ККП,</w:t>
      </w:r>
      <w:r w:rsidR="002C27CC">
        <w:rPr>
          <w:rFonts w:ascii="Times New Roman" w:eastAsia="Times New Roman" w:hAnsi="Times New Roman" w:cs="Times New Roman"/>
          <w:color w:val="000000"/>
          <w:sz w:val="28"/>
          <w:szCs w:val="28"/>
          <w:lang w:val="uk-UA" w:eastAsia="ru-RU"/>
        </w:rPr>
        <w:t xml:space="preserve"> органи</w:t>
      </w:r>
      <w:r w:rsidRPr="00F31C7D">
        <w:rPr>
          <w:rFonts w:ascii="Times New Roman" w:eastAsia="Times New Roman" w:hAnsi="Times New Roman" w:cs="Times New Roman"/>
          <w:color w:val="000000"/>
          <w:sz w:val="28"/>
          <w:szCs w:val="28"/>
          <w:lang w:val="uk-UA" w:eastAsia="ru-RU"/>
        </w:rPr>
        <w:t xml:space="preserve"> самоорганізації населення</w:t>
      </w:r>
      <w:r w:rsidR="00962469">
        <w:rPr>
          <w:rFonts w:ascii="Times New Roman" w:eastAsia="Times New Roman" w:hAnsi="Times New Roman" w:cs="Times New Roman"/>
          <w:color w:val="000000"/>
          <w:sz w:val="28"/>
          <w:szCs w:val="28"/>
          <w:lang w:val="uk-UA" w:eastAsia="ru-RU"/>
        </w:rPr>
        <w:t>, громадські організаці,</w:t>
      </w:r>
      <w:r w:rsidRPr="00F31C7D">
        <w:rPr>
          <w:rFonts w:ascii="Times New Roman" w:eastAsia="Times New Roman" w:hAnsi="Times New Roman" w:cs="Times New Roman"/>
          <w:color w:val="000000"/>
          <w:sz w:val="28"/>
          <w:szCs w:val="28"/>
          <w:lang w:val="uk-UA" w:eastAsia="ru-RU"/>
        </w:rPr>
        <w:t xml:space="preserve"> згідно вимог пп.1 , 3 , 5 , 8 , 10 п.1 ст. 23 Закону України «Про Національну поліцію» </w:t>
      </w:r>
      <w:r w:rsidR="00A855CB">
        <w:rPr>
          <w:rFonts w:ascii="Times New Roman" w:eastAsia="Times New Roman" w:hAnsi="Times New Roman" w:cs="Times New Roman"/>
          <w:color w:val="000000"/>
          <w:sz w:val="28"/>
          <w:szCs w:val="28"/>
          <w:lang w:val="uk-UA" w:eastAsia="ru-RU"/>
        </w:rPr>
        <w:t>Кременецький ВП ГУНП України в Тернопільській області</w:t>
      </w:r>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Суб'єктами благоустрою, які за чинним законодавством здійснюють контроль за викон</w:t>
      </w:r>
      <w:r w:rsidR="00A855CB">
        <w:rPr>
          <w:rFonts w:ascii="Times New Roman" w:eastAsia="Times New Roman" w:hAnsi="Times New Roman" w:cs="Times New Roman"/>
          <w:color w:val="000000"/>
          <w:sz w:val="28"/>
          <w:szCs w:val="28"/>
          <w:lang w:val="uk-UA" w:eastAsia="ru-RU"/>
        </w:rPr>
        <w:t>а</w:t>
      </w:r>
      <w:r w:rsidRPr="00F31C7D">
        <w:rPr>
          <w:rFonts w:ascii="Times New Roman" w:eastAsia="Times New Roman" w:hAnsi="Times New Roman" w:cs="Times New Roman"/>
          <w:color w:val="000000"/>
          <w:sz w:val="28"/>
          <w:szCs w:val="28"/>
          <w:lang w:val="uk-UA" w:eastAsia="ru-RU"/>
        </w:rPr>
        <w:t xml:space="preserve">нням цих Правил та дотриманням благоустрою складають документи, які зобов’язують усунути </w:t>
      </w:r>
      <w:r w:rsidR="00A855CB">
        <w:rPr>
          <w:rFonts w:ascii="Times New Roman" w:eastAsia="Times New Roman" w:hAnsi="Times New Roman" w:cs="Times New Roman"/>
          <w:color w:val="000000"/>
          <w:sz w:val="28"/>
          <w:szCs w:val="28"/>
          <w:lang w:val="uk-UA" w:eastAsia="ru-RU"/>
        </w:rPr>
        <w:t>порушення (припис, вимога тощо)</w:t>
      </w:r>
      <w:r w:rsidRPr="00F31C7D">
        <w:rPr>
          <w:rFonts w:ascii="Times New Roman" w:eastAsia="Times New Roman" w:hAnsi="Times New Roman" w:cs="Times New Roman"/>
          <w:color w:val="000000"/>
          <w:sz w:val="28"/>
          <w:szCs w:val="28"/>
          <w:lang w:val="uk-UA" w:eastAsia="ru-RU"/>
        </w:rPr>
        <w:t> та протоколи про адміністративні правопорушення відповідно до власних повноважень.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Самоврядний контроль у сфері збирання, перевезення, перероблення та утилізації ТПВ здійснюється через:</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3.1. Проведення перевірок території.</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3.2. Розгляд звернень підприємств, установ, організацій та громадян.</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3.3. Участь в обговоренні проектів збирання, перевезення, перероблення та утилізації ТПВ, іншої технічної документації з вищевказаних питань, внесення відповідних пропозицій на розгляд</w:t>
      </w:r>
      <w:r w:rsidR="00A855CB">
        <w:rPr>
          <w:rFonts w:ascii="Times New Roman" w:eastAsia="Times New Roman" w:hAnsi="Times New Roman" w:cs="Times New Roman"/>
          <w:color w:val="000000"/>
          <w:sz w:val="28"/>
          <w:szCs w:val="28"/>
          <w:lang w:val="uk-UA" w:eastAsia="ru-RU"/>
        </w:rPr>
        <w:t xml:space="preserve"> сесії</w:t>
      </w:r>
      <w:r w:rsidRPr="00F31C7D">
        <w:rPr>
          <w:rFonts w:ascii="Times New Roman" w:eastAsia="Times New Roman" w:hAnsi="Times New Roman" w:cs="Times New Roman"/>
          <w:color w:val="000000"/>
          <w:sz w:val="28"/>
          <w:szCs w:val="28"/>
          <w:lang w:val="uk-UA" w:eastAsia="ru-RU"/>
        </w:rPr>
        <w:t xml:space="preserve"> </w:t>
      </w:r>
      <w:r w:rsidR="00A855CB">
        <w:rPr>
          <w:rFonts w:ascii="Times New Roman" w:eastAsia="Times New Roman" w:hAnsi="Times New Roman" w:cs="Times New Roman"/>
          <w:color w:val="000000"/>
          <w:sz w:val="28"/>
          <w:szCs w:val="28"/>
          <w:lang w:val="uk-UA" w:eastAsia="ru-RU"/>
        </w:rPr>
        <w:t>Почаївської</w:t>
      </w:r>
      <w:r w:rsidRPr="00F31C7D">
        <w:rPr>
          <w:rFonts w:ascii="Times New Roman" w:eastAsia="Times New Roman" w:hAnsi="Times New Roman" w:cs="Times New Roman"/>
          <w:color w:val="000000"/>
          <w:sz w:val="28"/>
          <w:szCs w:val="28"/>
          <w:lang w:val="uk-UA" w:eastAsia="ru-RU"/>
        </w:rPr>
        <w:t xml:space="preserve"> міської ради, виконавчого комітету, тощо.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3.4. Подання позовів до суду про відшкодування шкоди, завданої порушенням законодавства з питань збирання, перевезення, перероблення та утилізації ТПВ та вимог цих Правил.</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Посадові особи підприємств, установ, організацій, а також громадяни несуть відповідальність за порушення цих Правил.</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6. Шкода, завдана внаслідок порушення законодавства з питань благоустрою, у тому числі збирання, перевезення, перероблення та утилізації ТПВ, підлягає компенсації у повному обсязі без застосування норм зниження розміру </w:t>
      </w:r>
      <w:r w:rsidRPr="00F31C7D">
        <w:rPr>
          <w:rFonts w:ascii="Times New Roman" w:eastAsia="Times New Roman" w:hAnsi="Times New Roman" w:cs="Times New Roman"/>
          <w:color w:val="000000"/>
          <w:sz w:val="28"/>
          <w:szCs w:val="28"/>
          <w:lang w:val="uk-UA" w:eastAsia="ru-RU"/>
        </w:rPr>
        <w:lastRenderedPageBreak/>
        <w:t>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 розрахунків щодо обрахування шкоди. У такому разі шкода компенсується за фактичними витратами згідно з пп.11 п.2  ст.10 Закону України “Про благоустрій населених пунктів“, ст.  43 Закону України «Про відходи».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 Відповідно до п.2 ст.17 Закону України “Про благоустрій населених пунктів“  громадяни у сфері благоустрою населених пунктів зобов’язані: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7.1. Утримувати у належному стані закріплені у встановленому порядку за ними території.</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7.2. Дотримуватися правил благоустрою території населеного пункту.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7.3. Не порушувати права і законні інтереси інших суб’єктів у сфері благоустрою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7.4. Відшкодовувати у встановленому порядку збитки, завдані порушенням законодавства з питань благоустрою населених пунктів.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Збитки, завдані об’єкту благоустрою у результаті порушення законодавства з питань благоустрою населених пунктів, підлягають відшкодуванню у встановленому порядку. 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добровільного здійснення відшкодування стягнення за завдану шкоду з винних осіб здійснюється у судовому порядку.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Порядок визначення відновної вартості благоустрою затверджено постановою Кабінету Міністрів України від 15.06.2006 № 826 “Порядок визначення відновної вартості об’єктів благоустрою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Розмір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Повноваження посадових осіб контролюючого (наглядового) органу: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8.1. Посадові особи мають право: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8.1.1. Нагляду (контролю) за дотриманням юридичними та фізичними особами: вимог цих Правил; вимог природоохоронного законодавства України; виконання рішень міської ради, рішень виконавчого комітету, розпоряджень міського голови з питань екології, розміщення зовнішньої реклами та благоустрою міста.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8.1.2. Складати протоколи про адміністративне правопорушення.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8.2. Якщо під час перевірки виявлено порушення вимог цих Правил, посадова особа наглядового (контролюючого) органу у межах наданих повноважень, зобов’язана скласти: документи реагування на усунення порушення (припис, вимога тощо) та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8.3. Протокол про адміністративне правопорушення складає посадова особа контролюючого (наглядового) органу чи громадський інспектор при вчиненні </w:t>
      </w:r>
      <w:r w:rsidRPr="00F31C7D">
        <w:rPr>
          <w:rFonts w:ascii="Times New Roman" w:eastAsia="Times New Roman" w:hAnsi="Times New Roman" w:cs="Times New Roman"/>
          <w:color w:val="000000"/>
          <w:sz w:val="28"/>
          <w:szCs w:val="28"/>
          <w:lang w:val="uk-UA" w:eastAsia="ru-RU"/>
        </w:rPr>
        <w:lastRenderedPageBreak/>
        <w:t>адміністративного правопорушення, передбаченого відповідною статтею КУпАП.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8.4.1. 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і потерпілих протокол можуть підписувати також і ці особи.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8.4.2. 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КУпАП, про що робиться відмітка у протоколі.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8.4.5. У п’ятиденний термін після складення протокол надсилаєтьс</w:t>
      </w:r>
      <w:r w:rsidR="00544D85">
        <w:rPr>
          <w:rFonts w:ascii="Times New Roman" w:eastAsia="Times New Roman" w:hAnsi="Times New Roman" w:cs="Times New Roman"/>
          <w:color w:val="000000"/>
          <w:sz w:val="28"/>
          <w:szCs w:val="28"/>
          <w:lang w:val="uk-UA" w:eastAsia="ru-RU"/>
        </w:rPr>
        <w:t>я на розгляд до адміністративної комісії при Почаївській</w:t>
      </w:r>
      <w:r w:rsidRPr="00F31C7D">
        <w:rPr>
          <w:rFonts w:ascii="Times New Roman" w:eastAsia="Times New Roman" w:hAnsi="Times New Roman" w:cs="Times New Roman"/>
          <w:color w:val="000000"/>
          <w:sz w:val="28"/>
          <w:szCs w:val="28"/>
          <w:lang w:val="uk-UA" w:eastAsia="ru-RU"/>
        </w:rPr>
        <w:t xml:space="preserve"> міській раді чи органу самоорганізації населення за місцем проживання правопорушника.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8.4.6. Справу про адміністративне правопорушення розглядає адміністративна комісія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8.4.7. 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найменування органу, який виніс постанову, дату розгляду справи;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відомості про особу, щодо якої розглядається справа;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викладення обставин, встановлених при розгляді справи;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4) зазначення нормативного акта, який передбачає відповідальність за дане адміністративне правопорушення;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прийняте у справі рішення.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9.Відшкодування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Х</w:t>
      </w:r>
      <w:r w:rsidR="00544D85">
        <w:rPr>
          <w:rFonts w:ascii="Times New Roman" w:eastAsia="Times New Roman" w:hAnsi="Times New Roman" w:cs="Times New Roman"/>
          <w:b/>
          <w:bCs/>
          <w:color w:val="000000"/>
          <w:sz w:val="28"/>
          <w:szCs w:val="28"/>
          <w:lang w:val="en-US" w:eastAsia="ru-RU"/>
        </w:rPr>
        <w:t>V</w:t>
      </w:r>
      <w:r w:rsidR="00544D85">
        <w:rPr>
          <w:rFonts w:ascii="Times New Roman" w:eastAsia="Times New Roman" w:hAnsi="Times New Roman" w:cs="Times New Roman"/>
          <w:b/>
          <w:bCs/>
          <w:color w:val="000000"/>
          <w:sz w:val="28"/>
          <w:szCs w:val="28"/>
          <w:lang w:val="uk-UA" w:eastAsia="ru-RU"/>
        </w:rPr>
        <w:t>І</w:t>
      </w:r>
      <w:r w:rsidR="00544D85">
        <w:rPr>
          <w:rFonts w:ascii="Times New Roman" w:eastAsia="Times New Roman" w:hAnsi="Times New Roman" w:cs="Times New Roman"/>
          <w:b/>
          <w:bCs/>
          <w:color w:val="000000"/>
          <w:sz w:val="28"/>
          <w:szCs w:val="28"/>
          <w:lang w:val="en-US" w:eastAsia="ru-RU"/>
        </w:rPr>
        <w:t>I</w:t>
      </w:r>
      <w:r w:rsidRPr="00F31C7D">
        <w:rPr>
          <w:rFonts w:ascii="Times New Roman" w:eastAsia="Times New Roman" w:hAnsi="Times New Roman" w:cs="Times New Roman"/>
          <w:b/>
          <w:bCs/>
          <w:color w:val="000000"/>
          <w:sz w:val="28"/>
          <w:szCs w:val="28"/>
          <w:lang w:val="uk-UA" w:eastAsia="ru-RU"/>
        </w:rPr>
        <w:t>. Відповідальність громадян та юридичних осіб за порушення у сфері благоустрою території</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6C0A3E" w:rsidRDefault="00BF27F2" w:rsidP="00BF27F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6C0A3E">
        <w:rPr>
          <w:rFonts w:ascii="Times New Roman" w:eastAsia="Times New Roman" w:hAnsi="Times New Roman" w:cs="Times New Roman"/>
          <w:color w:val="000000"/>
          <w:sz w:val="28"/>
          <w:szCs w:val="28"/>
          <w:u w:val="single"/>
          <w:lang w:val="uk-UA" w:eastAsia="ru-RU"/>
        </w:rPr>
        <w:t>1. Відповідно до п.44 ст.26 Закону України «Про місцеве самоврядування в Україні» накладаються стягнення, передбачені ст.ст.82, 152 КУпАП за порушення вимог цих Правил, а саме за: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1.1. Самовільне скидання всіх видів відходів, </w:t>
      </w:r>
      <w:proofErr w:type="spellStart"/>
      <w:r w:rsidRPr="00F31C7D">
        <w:rPr>
          <w:rFonts w:ascii="Times New Roman" w:eastAsia="Times New Roman" w:hAnsi="Times New Roman" w:cs="Times New Roman"/>
          <w:color w:val="000000"/>
          <w:sz w:val="28"/>
          <w:szCs w:val="28"/>
          <w:lang w:val="uk-UA" w:eastAsia="ru-RU"/>
        </w:rPr>
        <w:t>грунту</w:t>
      </w:r>
      <w:proofErr w:type="spellEnd"/>
      <w:r w:rsidRPr="00F31C7D">
        <w:rPr>
          <w:rFonts w:ascii="Times New Roman" w:eastAsia="Times New Roman" w:hAnsi="Times New Roman" w:cs="Times New Roman"/>
          <w:color w:val="000000"/>
          <w:sz w:val="28"/>
          <w:szCs w:val="28"/>
          <w:lang w:val="uk-UA" w:eastAsia="ru-RU"/>
        </w:rPr>
        <w:t xml:space="preserve"> тощо у невідведених для цього місцях.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1.2. Завантаження контейнерів для ТПВ будівельними відходами, металобрухтом.</w:t>
      </w:r>
    </w:p>
    <w:p w:rsidR="006D7FDD"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1.3. Несвоєчасне прибирання території, у тому числі прилеглої та закріпленої, відповідно до розпорядження міського голови чи рішення </w:t>
      </w:r>
      <w:r w:rsidR="006C0A3E">
        <w:rPr>
          <w:rFonts w:ascii="Times New Roman" w:eastAsia="Times New Roman" w:hAnsi="Times New Roman" w:cs="Times New Roman"/>
          <w:color w:val="000000"/>
          <w:sz w:val="28"/>
          <w:szCs w:val="28"/>
          <w:lang w:val="uk-UA" w:eastAsia="ru-RU"/>
        </w:rPr>
        <w:t>виконавчого комітету Почаївської</w:t>
      </w:r>
      <w:r w:rsidRPr="00F31C7D">
        <w:rPr>
          <w:rFonts w:ascii="Times New Roman" w:eastAsia="Times New Roman" w:hAnsi="Times New Roman" w:cs="Times New Roman"/>
          <w:color w:val="000000"/>
          <w:sz w:val="28"/>
          <w:szCs w:val="28"/>
          <w:lang w:val="uk-UA" w:eastAsia="ru-RU"/>
        </w:rPr>
        <w:t xml:space="preserve"> міської ради.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1.4. Забруднення впорядкованої території при перевезенні відходів, сипучих матеріалів автотранспортом та внаслідок виносу болота за колесами автомобілів.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1.5. Несвоєчасне вивезення твердих побутових відходів з контейнерних майданчиків.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1.6. Несвоєчасне вивезення будівельних відходів з будівельних майданчиків.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1.7. Відсутність укладеного договору на вивезення побутових відходів та сміття суб’єктами господарювання, які перераховані в цих правилах та громадянами індивідуальної забудови.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1.8. Засмічення місць загального користування.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1.9. Витоки води, фекалій та стоків на впорядковані території.</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1.10. Несвоєчасне прибирання снігу з тротуарів, пішохідних доріжок, доріг, несвоєчасне посипання їх піском, скидання снігу на проїжджу частину вулиць.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1.11. Посипання тротуарів хімічними речовинами.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1.12. Миття, заправку, ремонт транспортних засобів на проїжджій частині вулиць, тротуарах, у житлових мікрорайонах та у необладнаних для цього місцях.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1.13. Несвоєчасне прибирання місця зберігання автомобіля (на вулицях, прибудинкових територіях).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1.14. Складування </w:t>
      </w:r>
      <w:proofErr w:type="spellStart"/>
      <w:r w:rsidRPr="00F31C7D">
        <w:rPr>
          <w:rFonts w:ascii="Times New Roman" w:eastAsia="Times New Roman" w:hAnsi="Times New Roman" w:cs="Times New Roman"/>
          <w:color w:val="000000"/>
          <w:sz w:val="28"/>
          <w:szCs w:val="28"/>
          <w:lang w:val="uk-UA" w:eastAsia="ru-RU"/>
        </w:rPr>
        <w:t>грунту</w:t>
      </w:r>
      <w:proofErr w:type="spellEnd"/>
      <w:r w:rsidRPr="00F31C7D">
        <w:rPr>
          <w:rFonts w:ascii="Times New Roman" w:eastAsia="Times New Roman" w:hAnsi="Times New Roman" w:cs="Times New Roman"/>
          <w:color w:val="000000"/>
          <w:sz w:val="28"/>
          <w:szCs w:val="28"/>
          <w:lang w:val="uk-UA" w:eastAsia="ru-RU"/>
        </w:rPr>
        <w:t>, будівельних матеріалів поза межами будівельного майданчика без дозволу.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1.15. Складування тари, конструкцій, виробів на вулицях, площах, зелених зонах, прибудинкових територіях тощо без дозволу.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1.16. Відсутність на підземних комунікаціях кришок люків колодязів і теплових камер.</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1.17. 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1.18. Забруднення території, вулиці тощо, викликане виконанням будівельних робіт понад нормативні терміни, вказані у дозволі.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1.19. Відсутність освітлення розкопаного місця.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1.20. Відсутність огорожі розкопаного місця, небезпечної зони, перехідного містка при прокладанні підземних інженерних комунікацій.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1.21.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1.22. Відсутність урн для сміття на об’єктах, вказаних у цих Правилах.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1.23. Забруднення території внаслідок пошкодження об’єктів благоустрою.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1.24. Забруднення територій, вулиць тощо, викликане самовільним виконанням будівельних, ремонтно-будівельних робіт (без отримання дозволу міськвиконкому).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1.25. Самочинне встановлення літніх майданчиків, відгороджень, постійних і тимчасових огорож, риштувань, дорожніх знаків, кіосків, яток стаціонарних, </w:t>
      </w:r>
      <w:r w:rsidRPr="00F31C7D">
        <w:rPr>
          <w:rFonts w:ascii="Times New Roman" w:eastAsia="Times New Roman" w:hAnsi="Times New Roman" w:cs="Times New Roman"/>
          <w:color w:val="000000"/>
          <w:sz w:val="28"/>
          <w:szCs w:val="28"/>
          <w:lang w:val="uk-UA" w:eastAsia="ru-RU"/>
        </w:rPr>
        <w:lastRenderedPageBreak/>
        <w:t>спеціальних конструкцій зовнішньої реклами та несвоєчасна їх перереєстрація, самовільне паркування автомобілів у межах зони паркування.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1.26.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p>
    <w:p w:rsidR="00BF27F2" w:rsidRPr="00F31C7D" w:rsidRDefault="006C0A3E"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1.27</w:t>
      </w:r>
      <w:r w:rsidR="00BF27F2" w:rsidRPr="00F31C7D">
        <w:rPr>
          <w:rFonts w:ascii="Times New Roman" w:eastAsia="Times New Roman" w:hAnsi="Times New Roman" w:cs="Times New Roman"/>
          <w:color w:val="000000"/>
          <w:sz w:val="28"/>
          <w:szCs w:val="28"/>
          <w:lang w:val="uk-UA" w:eastAsia="ru-RU"/>
        </w:rPr>
        <w:t>. Висаджування зелених насаджень, влаштування городів без погодження з</w:t>
      </w:r>
      <w:r>
        <w:rPr>
          <w:rFonts w:ascii="Times New Roman" w:eastAsia="Times New Roman" w:hAnsi="Times New Roman" w:cs="Times New Roman"/>
          <w:color w:val="000000"/>
          <w:sz w:val="28"/>
          <w:szCs w:val="28"/>
          <w:lang w:val="uk-UA" w:eastAsia="ru-RU"/>
        </w:rPr>
        <w:t xml:space="preserve"> Почаївською міською радою, </w:t>
      </w:r>
      <w:r w:rsidR="00BF27F2" w:rsidRPr="00F31C7D">
        <w:rPr>
          <w:rFonts w:ascii="Times New Roman" w:eastAsia="Times New Roman" w:hAnsi="Times New Roman" w:cs="Times New Roman"/>
          <w:color w:val="000000"/>
          <w:sz w:val="28"/>
          <w:szCs w:val="28"/>
          <w:lang w:val="uk-UA" w:eastAsia="ru-RU"/>
        </w:rPr>
        <w:t xml:space="preserve"> житлово-комунальними службами.</w:t>
      </w:r>
    </w:p>
    <w:p w:rsidR="006C0A3E" w:rsidRDefault="006C0A3E"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1.28</w:t>
      </w:r>
      <w:r w:rsidR="00BF27F2" w:rsidRPr="00F31C7D">
        <w:rPr>
          <w:rFonts w:ascii="Times New Roman" w:eastAsia="Times New Roman" w:hAnsi="Times New Roman" w:cs="Times New Roman"/>
          <w:color w:val="000000"/>
          <w:sz w:val="28"/>
          <w:szCs w:val="28"/>
          <w:lang w:val="uk-UA" w:eastAsia="ru-RU"/>
        </w:rPr>
        <w:t>. Спалювання на території міста опалого листя, сухої рослинності, будь-яких промислових, буд</w:t>
      </w:r>
      <w:r>
        <w:rPr>
          <w:rFonts w:ascii="Times New Roman" w:eastAsia="Times New Roman" w:hAnsi="Times New Roman" w:cs="Times New Roman"/>
          <w:color w:val="000000"/>
          <w:sz w:val="28"/>
          <w:szCs w:val="28"/>
          <w:lang w:val="uk-UA" w:eastAsia="ru-RU"/>
        </w:rPr>
        <w:t>івельних та побутових відходів.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Після закінчення терміну припису 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w:t>
      </w:r>
    </w:p>
    <w:p w:rsidR="00BF27F2" w:rsidRDefault="006C0A3E"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1.29</w:t>
      </w:r>
      <w:r w:rsidR="00BF27F2" w:rsidRPr="00F31C7D">
        <w:rPr>
          <w:rFonts w:ascii="Times New Roman" w:eastAsia="Times New Roman" w:hAnsi="Times New Roman" w:cs="Times New Roman"/>
          <w:color w:val="000000"/>
          <w:sz w:val="28"/>
          <w:szCs w:val="28"/>
          <w:lang w:val="uk-UA" w:eastAsia="ru-RU"/>
        </w:rPr>
        <w:t>. Самовільне захоплення території (частини територ</w:t>
      </w:r>
      <w:r w:rsidR="006D7FDD">
        <w:rPr>
          <w:rFonts w:ascii="Times New Roman" w:eastAsia="Times New Roman" w:hAnsi="Times New Roman" w:cs="Times New Roman"/>
          <w:color w:val="000000"/>
          <w:sz w:val="28"/>
          <w:szCs w:val="28"/>
          <w:lang w:val="uk-UA" w:eastAsia="ru-RU"/>
        </w:rPr>
        <w:t>ії) об’єкта благоустрою Почаївської МОТГ</w:t>
      </w:r>
      <w:r w:rsidR="00BF27F2" w:rsidRPr="00F31C7D">
        <w:rPr>
          <w:rFonts w:ascii="Times New Roman" w:eastAsia="Times New Roman" w:hAnsi="Times New Roman" w:cs="Times New Roman"/>
          <w:color w:val="000000"/>
          <w:sz w:val="28"/>
          <w:szCs w:val="28"/>
          <w:lang w:val="uk-UA" w:eastAsia="ru-RU"/>
        </w:rPr>
        <w:t>.</w:t>
      </w:r>
    </w:p>
    <w:p w:rsidR="006D7FDD" w:rsidRPr="00F31C7D" w:rsidRDefault="006D7FDD"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1.30. використовувати зливову каналізацію для зливу господарчо-побутових каналізаційних стоків.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w:t>
      </w:r>
      <w:r w:rsidRPr="006C0A3E">
        <w:rPr>
          <w:rFonts w:ascii="Times New Roman" w:eastAsia="Times New Roman" w:hAnsi="Times New Roman" w:cs="Times New Roman"/>
          <w:color w:val="000000"/>
          <w:sz w:val="28"/>
          <w:szCs w:val="28"/>
          <w:u w:val="single"/>
          <w:lang w:val="uk-UA" w:eastAsia="ru-RU"/>
        </w:rPr>
        <w:t>.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 Незадовільний стан санітарного утримання та ремонту сходових кліток, ліфтів і під’їздів.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2.2. Самовільне переобладнання та перепланування житлових будинків, житлових приміщень, балконів і лоджій, використання їх не за призначенням.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2.3. Незадовільний стан утримання та ремонту фасадів, цоколів, будинкових вказівників та вказівників вулиць.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2.4. Незадовільний стан утримання та ремонту покрівель.</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2.5. Незадовільний стан освітлення входів та місць загального користування житлових будинків та прибудинкових територій.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2.6. Незадовільний стан утримання та ремонту вхідних брам.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2.7. Незадовільний стан утримання та ремонту твердого покриття прибудинкових територій.</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2.8. Незадовільний стан утримання та ремонту садово-паркових лав та куточків відпочинку.</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2.9. Незадовільний стан утримання та ремонту контейнерів для збору відходів, урн тощо та контейнерних майданчиків.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2.10. Незадовільний стан утримання та ремонту зливостоків і дренажів.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2.11. Незадовільний стан утримання та ремонту дитячих, спортивних і господарчих майданчиків.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2.12. Незадовільний стан утримання та ремонту пандусів та спеціальних місць для паркування автомобілів, які перевозять інвалідів.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2.13. Незадовільний стан утримання та ремонту ліфтів.</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2.14. Розміщення та утримання вивісок з порушенням порядку їх розміщення, затвердженого </w:t>
      </w:r>
      <w:r w:rsidR="006C0A3E">
        <w:rPr>
          <w:rFonts w:ascii="Times New Roman" w:eastAsia="Times New Roman" w:hAnsi="Times New Roman" w:cs="Times New Roman"/>
          <w:color w:val="000000"/>
          <w:sz w:val="28"/>
          <w:szCs w:val="28"/>
          <w:lang w:val="uk-UA" w:eastAsia="ru-RU"/>
        </w:rPr>
        <w:t>виконавчим комітетом Почаївської</w:t>
      </w:r>
      <w:r w:rsidRPr="00F31C7D">
        <w:rPr>
          <w:rFonts w:ascii="Times New Roman" w:eastAsia="Times New Roman" w:hAnsi="Times New Roman" w:cs="Times New Roman"/>
          <w:color w:val="000000"/>
          <w:sz w:val="28"/>
          <w:szCs w:val="28"/>
          <w:lang w:val="uk-UA" w:eastAsia="ru-RU"/>
        </w:rPr>
        <w:t xml:space="preserve"> міської ради.</w:t>
      </w:r>
    </w:p>
    <w:p w:rsidR="00BF27F2" w:rsidRPr="006C0A3E" w:rsidRDefault="00BF27F2" w:rsidP="00BF27F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F31C7D">
        <w:rPr>
          <w:rFonts w:ascii="Times New Roman" w:eastAsia="Times New Roman" w:hAnsi="Times New Roman" w:cs="Times New Roman"/>
          <w:color w:val="000000"/>
          <w:sz w:val="28"/>
          <w:szCs w:val="28"/>
          <w:lang w:val="uk-UA" w:eastAsia="ru-RU"/>
        </w:rPr>
        <w:t>3</w:t>
      </w:r>
      <w:r w:rsidRPr="006C0A3E">
        <w:rPr>
          <w:rFonts w:ascii="Times New Roman" w:eastAsia="Times New Roman" w:hAnsi="Times New Roman" w:cs="Times New Roman"/>
          <w:color w:val="000000"/>
          <w:sz w:val="28"/>
          <w:szCs w:val="28"/>
          <w:u w:val="single"/>
          <w:lang w:val="uk-UA" w:eastAsia="ru-RU"/>
        </w:rPr>
        <w:t>. Стягнення, передбачені ст.153 КУпАП, накладаються за знищення чи пошкодження зелених насаджень або інших об’єктів озеленення населених пунктів, а саме за: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3.1. Порушення в утриманні зелених насаджень на прибудинкових територіях;</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3.2. Оголення коренів дерев та руйнування схилів і підпірних стінок.</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3.4. Відповідальність за порушення цих Правил, скоєні неповнолітніми, визначається відповідно до ст.13 КУпАП.</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5. Протокол, що підтверджує факт порушення цих Правил, мають право складати і надавати (скеровувати) порушнику посадові особи, органів, установ, організацій, що наділені такими повноваженнями цими Правилами та нормами чинного законодавства.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6. Накладання штрафів на посадових осіб та громадян провадиться адміністративними комісіями при міській раді за протоколами.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7. Всі штрафи підлягають сплаті посадовими особами та громадянами у термін, передбачений ст.307 КУпАП. Примусове виконання постанов адміністративних комісій проводиться згідно зі ст.308 КУпАП.</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8. Кошти, отримані від накладених штрафів на фізичних осіб за постановами адміністративних комісій, скеровуют</w:t>
      </w:r>
      <w:r w:rsidR="00C97C59">
        <w:rPr>
          <w:rFonts w:ascii="Times New Roman" w:eastAsia="Times New Roman" w:hAnsi="Times New Roman" w:cs="Times New Roman"/>
          <w:color w:val="000000"/>
          <w:sz w:val="28"/>
          <w:szCs w:val="28"/>
          <w:lang w:val="uk-UA" w:eastAsia="ru-RU"/>
        </w:rPr>
        <w:t>ься до міського бюджету</w:t>
      </w:r>
      <w:r w:rsidRPr="00F31C7D">
        <w:rPr>
          <w:rFonts w:ascii="Times New Roman" w:eastAsia="Times New Roman" w:hAnsi="Times New Roman" w:cs="Times New Roman"/>
          <w:color w:val="000000"/>
          <w:sz w:val="28"/>
          <w:szCs w:val="28"/>
          <w:lang w:val="uk-UA" w:eastAsia="ru-RU"/>
        </w:rPr>
        <w:t>.</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9. Контроль за виконанням постанов адміністративних комісій здійснює відповідальний секретар адміністративної комісії з подальшим інформуванням про результати організацій, які склали протокол про адміністративне порушення.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 Громадські інспектори благоустрою міста: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10.1. Беруть участь спільно з працівниками органів державного контролю у проведенні рейдів та перевірок дотримання підприємствами, установами, організаціями та громадянами законодавства у сфері благоустрою міста.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10.2. 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10.3. Надають допомогу органам державного кон</w:t>
      </w:r>
      <w:r w:rsidR="00C97C59">
        <w:rPr>
          <w:rFonts w:ascii="Times New Roman" w:eastAsia="Times New Roman" w:hAnsi="Times New Roman" w:cs="Times New Roman"/>
          <w:color w:val="000000"/>
          <w:sz w:val="28"/>
          <w:szCs w:val="28"/>
          <w:lang w:val="uk-UA" w:eastAsia="ru-RU"/>
        </w:rPr>
        <w:t xml:space="preserve">тролю у сфері благоустрою громади </w:t>
      </w:r>
      <w:r w:rsidRPr="00F31C7D">
        <w:rPr>
          <w:rFonts w:ascii="Times New Roman" w:eastAsia="Times New Roman" w:hAnsi="Times New Roman" w:cs="Times New Roman"/>
          <w:color w:val="000000"/>
          <w:sz w:val="28"/>
          <w:szCs w:val="28"/>
          <w:lang w:val="uk-UA" w:eastAsia="ru-RU"/>
        </w:rPr>
        <w:t xml:space="preserve"> у діяльності із запобігання порушень законодавства пр</w:t>
      </w:r>
      <w:r w:rsidR="00C97C59">
        <w:rPr>
          <w:rFonts w:ascii="Times New Roman" w:eastAsia="Times New Roman" w:hAnsi="Times New Roman" w:cs="Times New Roman"/>
          <w:color w:val="000000"/>
          <w:sz w:val="28"/>
          <w:szCs w:val="28"/>
          <w:lang w:val="uk-UA" w:eastAsia="ru-RU"/>
        </w:rPr>
        <w:t xml:space="preserve">о благоустрій населених пунктів та </w:t>
      </w:r>
      <w:r w:rsidRPr="00F31C7D">
        <w:rPr>
          <w:rFonts w:ascii="Times New Roman" w:eastAsia="Times New Roman" w:hAnsi="Times New Roman" w:cs="Times New Roman"/>
          <w:color w:val="000000"/>
          <w:sz w:val="28"/>
          <w:szCs w:val="28"/>
          <w:lang w:val="uk-UA" w:eastAsia="ru-RU"/>
        </w:rPr>
        <w:t>щодо запобігання порушень природоохоронного законодавства.</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C97C59"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w:t>
      </w:r>
      <w:r>
        <w:rPr>
          <w:rFonts w:ascii="Times New Roman" w:eastAsia="Times New Roman" w:hAnsi="Times New Roman" w:cs="Times New Roman"/>
          <w:b/>
          <w:bCs/>
          <w:color w:val="000000"/>
          <w:sz w:val="28"/>
          <w:szCs w:val="28"/>
          <w:lang w:val="en-US" w:eastAsia="ru-RU"/>
        </w:rPr>
        <w:t>VIII</w:t>
      </w:r>
      <w:r w:rsidR="00BF27F2" w:rsidRPr="00F31C7D">
        <w:rPr>
          <w:rFonts w:ascii="Times New Roman" w:eastAsia="Times New Roman" w:hAnsi="Times New Roman" w:cs="Times New Roman"/>
          <w:b/>
          <w:bCs/>
          <w:color w:val="000000"/>
          <w:sz w:val="28"/>
          <w:szCs w:val="28"/>
          <w:lang w:val="uk-UA" w:eastAsia="ru-RU"/>
        </w:rPr>
        <w:t>. Відшкодування шкоди, заподіяної об’єктам благоустрою</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У разі заподіяння фізичною чи юридичною особою майнової шкоди об’єкту благоустрою під час вчинення адміністративного правопорушення, передбаченого ст.152 КУпАП, посадова особа, яка виявила порушення, складає протокол про вчинення особою адміністративного правопорушення та повідомляє балансоутримувача, власника про виявлене порушення.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Реагування: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2.1. Для реагування на заподіяну об’єкту благоустрою майнову шкоду балансоутримувач створює постійно діючу комісію. До складу комісії включаються представники балансоутримувача, фахівці відділів житлового та комунального господарства, відповідного виконавчого органу </w:t>
      </w:r>
      <w:r w:rsidR="00C97C59">
        <w:rPr>
          <w:rFonts w:ascii="Times New Roman" w:eastAsia="Times New Roman" w:hAnsi="Times New Roman" w:cs="Times New Roman"/>
          <w:color w:val="000000"/>
          <w:sz w:val="28"/>
          <w:szCs w:val="28"/>
          <w:lang w:val="uk-UA" w:eastAsia="ru-RU"/>
        </w:rPr>
        <w:t>Почаївської</w:t>
      </w:r>
      <w:r w:rsidRPr="00F31C7D">
        <w:rPr>
          <w:rFonts w:ascii="Times New Roman" w:eastAsia="Times New Roman" w:hAnsi="Times New Roman" w:cs="Times New Roman"/>
          <w:color w:val="000000"/>
          <w:sz w:val="28"/>
          <w:szCs w:val="28"/>
          <w:lang w:val="uk-UA" w:eastAsia="ru-RU"/>
        </w:rPr>
        <w:t xml:space="preserve"> міської ради тощо. Головою комісії призначається представник балансоутримувача об’єкта благоустрою.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lastRenderedPageBreak/>
        <w:t>2.2. 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Відновна вартість об’єктів благоустрою визначається порядком, затвердженим постановою Кабінету Міністрів України від 15.06.2006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26.10.2006 № 356.</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2.3. Балансоутримувач зобов’язаний у термін до 10 календарних днів з дня вчинення (виявлення) правопорушення направити акт разом з копією протоколу про адміністративне правопорушення відповідно до вимог законодавства України.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2.4. Згідно з вимогами ст.40 КУпАП відповідна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Якщо розмір майнової шкоди перевищує рівень двох неоподаткованих мінімумів доходів громадян, то питання вирішується у судовому порядку. Позовна заява подається до суду власником або балансоутримувачем об’єкту благоустрою.</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2.5. Якщо адміністративна комісія прийняла рішення про відшкодування порушником матеріальної шкоди балансоутримувачу об’єкта благоустрою, визначила розмір, порядок і терміни її відшкодування, то порушник зобов’язаний виконати вимоги постанови у 15-ти денний термін з дня вручення адміністративною комісією чи уповноваженою посадовою особою копії постанови.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2.6. Якщо порушником подано на постанову адміністративної комісії скаргу до цієї комісії чи органу, який її створив,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2.7. У разі невиконання винною особою вимог постанови адміністративної комісії щодо відшкодування майнової шкоди у встановлений 15-ти денний термін, зазначена постанова надсилається до державної виконавчої служби за місцезнаходженням юридичної особи, проживанням чи місцем роботи фізичної особи для стягнення збитків у порядку виконавчого провадження.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2.8. Контроль за дотриманням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 </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b/>
          <w:bCs/>
          <w:color w:val="000000"/>
          <w:sz w:val="28"/>
          <w:szCs w:val="28"/>
          <w:lang w:val="uk-UA" w:eastAsia="ru-RU"/>
        </w:rPr>
        <w:t> </w:t>
      </w:r>
    </w:p>
    <w:p w:rsidR="00BF27F2" w:rsidRPr="00F31C7D" w:rsidRDefault="00C97C59"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Х</w:t>
      </w: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val="uk-UA" w:eastAsia="ru-RU"/>
        </w:rPr>
        <w:t>Х</w:t>
      </w:r>
      <w:r w:rsidR="00BF27F2" w:rsidRPr="00F31C7D">
        <w:rPr>
          <w:rFonts w:ascii="Times New Roman" w:eastAsia="Times New Roman" w:hAnsi="Times New Roman" w:cs="Times New Roman"/>
          <w:b/>
          <w:bCs/>
          <w:color w:val="000000"/>
          <w:sz w:val="28"/>
          <w:szCs w:val="28"/>
          <w:lang w:val="uk-UA" w:eastAsia="ru-RU"/>
        </w:rPr>
        <w:t>.</w:t>
      </w:r>
      <w:r w:rsidR="00BF27F2" w:rsidRPr="00F31C7D">
        <w:rPr>
          <w:rFonts w:ascii="Times New Roman" w:eastAsia="Times New Roman" w:hAnsi="Times New Roman" w:cs="Times New Roman"/>
          <w:color w:val="000000"/>
          <w:sz w:val="28"/>
          <w:szCs w:val="28"/>
          <w:lang w:val="uk-UA" w:eastAsia="ru-RU"/>
        </w:rPr>
        <w:t> </w:t>
      </w:r>
      <w:r w:rsidR="00BF27F2" w:rsidRPr="00F31C7D">
        <w:rPr>
          <w:rFonts w:ascii="Times New Roman" w:eastAsia="Times New Roman" w:hAnsi="Times New Roman" w:cs="Times New Roman"/>
          <w:b/>
          <w:bCs/>
          <w:color w:val="000000"/>
          <w:sz w:val="28"/>
          <w:szCs w:val="28"/>
          <w:lang w:val="uk-UA" w:eastAsia="ru-RU"/>
        </w:rPr>
        <w:t>Заключні положення</w:t>
      </w:r>
    </w:p>
    <w:p w:rsidR="00BF27F2" w:rsidRPr="00F31C7D" w:rsidRDefault="00BF27F2" w:rsidP="00BF27F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1. Власник (балансоутримувач) відповідає за технічний та санітарний стан територій, будівель і приміщень, наданих в оренду, якщо інше не передбачено угодою з орендарем.</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2. Перелік посадових осіб, уповноважених здійснювати контроль з</w:t>
      </w:r>
      <w:r w:rsidR="00C97C59">
        <w:rPr>
          <w:rFonts w:ascii="Times New Roman" w:eastAsia="Times New Roman" w:hAnsi="Times New Roman" w:cs="Times New Roman"/>
          <w:color w:val="000000"/>
          <w:sz w:val="28"/>
          <w:szCs w:val="28"/>
          <w:lang w:val="uk-UA" w:eastAsia="ru-RU"/>
        </w:rPr>
        <w:t>а станом благоустрою</w:t>
      </w:r>
      <w:r w:rsidR="00C97C59" w:rsidRPr="00C97C59">
        <w:rPr>
          <w:rFonts w:ascii="Times New Roman" w:eastAsia="Times New Roman" w:hAnsi="Times New Roman" w:cs="Times New Roman"/>
          <w:color w:val="000000"/>
          <w:sz w:val="28"/>
          <w:szCs w:val="28"/>
          <w:lang w:eastAsia="ru-RU"/>
        </w:rPr>
        <w:t xml:space="preserve"> </w:t>
      </w:r>
      <w:r w:rsidR="00C97C59">
        <w:rPr>
          <w:rFonts w:ascii="Times New Roman" w:eastAsia="Times New Roman" w:hAnsi="Times New Roman" w:cs="Times New Roman"/>
          <w:color w:val="000000"/>
          <w:sz w:val="28"/>
          <w:szCs w:val="28"/>
          <w:lang w:val="uk-UA" w:eastAsia="ru-RU"/>
        </w:rPr>
        <w:t>на території Почаївської МОТГ (Почаївської міської ради)</w:t>
      </w:r>
      <w:r w:rsidRPr="00F31C7D">
        <w:rPr>
          <w:rFonts w:ascii="Times New Roman" w:eastAsia="Times New Roman" w:hAnsi="Times New Roman" w:cs="Times New Roman"/>
          <w:color w:val="000000"/>
          <w:sz w:val="28"/>
          <w:szCs w:val="28"/>
          <w:lang w:val="uk-UA" w:eastAsia="ru-RU"/>
        </w:rPr>
        <w:t xml:space="preserve">, передбачений цими Правилами, складати протоколи про адміністративні </w:t>
      </w:r>
      <w:r w:rsidRPr="00F31C7D">
        <w:rPr>
          <w:rFonts w:ascii="Times New Roman" w:eastAsia="Times New Roman" w:hAnsi="Times New Roman" w:cs="Times New Roman"/>
          <w:color w:val="000000"/>
          <w:sz w:val="28"/>
          <w:szCs w:val="28"/>
          <w:lang w:val="uk-UA" w:eastAsia="ru-RU"/>
        </w:rPr>
        <w:lastRenderedPageBreak/>
        <w:t>правопорушення, що підтверджують факти порушень цих Правил, визначається законодавством України та цими Правилами.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3. Зміни та доповнення до цих Правил вносяться</w:t>
      </w:r>
      <w:r w:rsidR="00C97C59">
        <w:rPr>
          <w:rFonts w:ascii="Times New Roman" w:eastAsia="Times New Roman" w:hAnsi="Times New Roman" w:cs="Times New Roman"/>
          <w:color w:val="000000"/>
          <w:sz w:val="28"/>
          <w:szCs w:val="28"/>
          <w:lang w:val="uk-UA" w:eastAsia="ru-RU"/>
        </w:rPr>
        <w:t xml:space="preserve"> на підставі рішення Почаївської</w:t>
      </w:r>
      <w:r w:rsidRPr="00F31C7D">
        <w:rPr>
          <w:rFonts w:ascii="Times New Roman" w:eastAsia="Times New Roman" w:hAnsi="Times New Roman" w:cs="Times New Roman"/>
          <w:color w:val="000000"/>
          <w:sz w:val="28"/>
          <w:szCs w:val="28"/>
          <w:lang w:val="uk-UA" w:eastAsia="ru-RU"/>
        </w:rPr>
        <w:t xml:space="preserve"> міської ради.</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xml:space="preserve">4. У випадку невідповідності положень даних Правил нормам законів України та </w:t>
      </w:r>
      <w:proofErr w:type="spellStart"/>
      <w:r w:rsidRPr="00F31C7D">
        <w:rPr>
          <w:rFonts w:ascii="Times New Roman" w:eastAsia="Times New Roman" w:hAnsi="Times New Roman" w:cs="Times New Roman"/>
          <w:color w:val="000000"/>
          <w:sz w:val="28"/>
          <w:szCs w:val="28"/>
          <w:lang w:val="uk-UA" w:eastAsia="ru-RU"/>
        </w:rPr>
        <w:t>підзаконнних</w:t>
      </w:r>
      <w:proofErr w:type="spellEnd"/>
      <w:r w:rsidRPr="00F31C7D">
        <w:rPr>
          <w:rFonts w:ascii="Times New Roman" w:eastAsia="Times New Roman" w:hAnsi="Times New Roman" w:cs="Times New Roman"/>
          <w:color w:val="000000"/>
          <w:sz w:val="28"/>
          <w:szCs w:val="28"/>
          <w:lang w:val="uk-UA" w:eastAsia="ru-RU"/>
        </w:rPr>
        <w:t xml:space="preserve"> нормативних актів застосуванню </w:t>
      </w:r>
      <w:proofErr w:type="spellStart"/>
      <w:r w:rsidRPr="00F31C7D">
        <w:rPr>
          <w:rFonts w:ascii="Times New Roman" w:eastAsia="Times New Roman" w:hAnsi="Times New Roman" w:cs="Times New Roman"/>
          <w:color w:val="000000"/>
          <w:sz w:val="28"/>
          <w:szCs w:val="28"/>
          <w:lang w:val="uk-UA" w:eastAsia="ru-RU"/>
        </w:rPr>
        <w:t>пілягає</w:t>
      </w:r>
      <w:proofErr w:type="spellEnd"/>
      <w:r w:rsidRPr="00F31C7D">
        <w:rPr>
          <w:rFonts w:ascii="Times New Roman" w:eastAsia="Times New Roman" w:hAnsi="Times New Roman" w:cs="Times New Roman"/>
          <w:color w:val="000000"/>
          <w:sz w:val="28"/>
          <w:szCs w:val="28"/>
          <w:lang w:val="uk-UA" w:eastAsia="ru-RU"/>
        </w:rPr>
        <w:t xml:space="preserve"> норма закону та підзаконного нормативно-правового акту.</w:t>
      </w:r>
    </w:p>
    <w:p w:rsidR="00BF27F2" w:rsidRPr="00F31C7D" w:rsidRDefault="00BF27F2" w:rsidP="00F43276">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Pr="00F31C7D" w:rsidRDefault="00BF27F2" w:rsidP="00BF27F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BF27F2" w:rsidRDefault="00BF27F2"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r w:rsidRPr="00F31C7D">
        <w:rPr>
          <w:rFonts w:ascii="Times New Roman" w:eastAsia="Times New Roman" w:hAnsi="Times New Roman" w:cs="Times New Roman"/>
          <w:color w:val="000000"/>
          <w:sz w:val="28"/>
          <w:szCs w:val="28"/>
          <w:lang w:val="uk-UA" w:eastAsia="ru-RU"/>
        </w:rPr>
        <w:t> </w:t>
      </w: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p>
    <w:p w:rsidR="00C97C59" w:rsidRPr="00F31C7D" w:rsidRDefault="00C97C59" w:rsidP="00BF27F2">
      <w:pPr>
        <w:shd w:val="clear" w:color="auto" w:fill="FFFFFF"/>
        <w:spacing w:before="120" w:after="120" w:line="240" w:lineRule="auto"/>
        <w:jc w:val="both"/>
        <w:rPr>
          <w:rFonts w:ascii="Times New Roman" w:eastAsia="Times New Roman" w:hAnsi="Times New Roman" w:cs="Times New Roman"/>
          <w:color w:val="000000"/>
          <w:sz w:val="28"/>
          <w:szCs w:val="28"/>
          <w:lang w:val="uk-UA" w:eastAsia="ru-RU"/>
        </w:rPr>
      </w:pPr>
      <w:bookmarkStart w:id="1" w:name="_GoBack"/>
      <w:bookmarkEnd w:id="1"/>
    </w:p>
    <w:sectPr w:rsidR="00C97C59" w:rsidRPr="00F31C7D" w:rsidSect="00F31C7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06FA"/>
    <w:multiLevelType w:val="hybridMultilevel"/>
    <w:tmpl w:val="96EC5D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50"/>
    <w:rsid w:val="000171C9"/>
    <w:rsid w:val="00065F6A"/>
    <w:rsid w:val="000937D9"/>
    <w:rsid w:val="000D23D0"/>
    <w:rsid w:val="001108E6"/>
    <w:rsid w:val="001E40B9"/>
    <w:rsid w:val="00213969"/>
    <w:rsid w:val="002C27CC"/>
    <w:rsid w:val="002D49B6"/>
    <w:rsid w:val="00451F4A"/>
    <w:rsid w:val="00501961"/>
    <w:rsid w:val="00533402"/>
    <w:rsid w:val="00544D85"/>
    <w:rsid w:val="00583549"/>
    <w:rsid w:val="005F0B93"/>
    <w:rsid w:val="00604E3F"/>
    <w:rsid w:val="006709B4"/>
    <w:rsid w:val="006777AF"/>
    <w:rsid w:val="00694A49"/>
    <w:rsid w:val="006C0A3E"/>
    <w:rsid w:val="006D7FDD"/>
    <w:rsid w:val="00845CB1"/>
    <w:rsid w:val="00850BAD"/>
    <w:rsid w:val="008F4EB6"/>
    <w:rsid w:val="00906353"/>
    <w:rsid w:val="00962469"/>
    <w:rsid w:val="009A0CC1"/>
    <w:rsid w:val="009A2DD8"/>
    <w:rsid w:val="009A512C"/>
    <w:rsid w:val="00A25DF2"/>
    <w:rsid w:val="00A855CB"/>
    <w:rsid w:val="00AA6415"/>
    <w:rsid w:val="00AF51EA"/>
    <w:rsid w:val="00B261CC"/>
    <w:rsid w:val="00B2767A"/>
    <w:rsid w:val="00B73350"/>
    <w:rsid w:val="00B7598A"/>
    <w:rsid w:val="00B84A65"/>
    <w:rsid w:val="00BA26E2"/>
    <w:rsid w:val="00BA6A97"/>
    <w:rsid w:val="00BB5100"/>
    <w:rsid w:val="00BF27F2"/>
    <w:rsid w:val="00BF3DB5"/>
    <w:rsid w:val="00C5393A"/>
    <w:rsid w:val="00C54897"/>
    <w:rsid w:val="00C97C59"/>
    <w:rsid w:val="00CE157E"/>
    <w:rsid w:val="00DD1CFA"/>
    <w:rsid w:val="00E53A34"/>
    <w:rsid w:val="00E762AB"/>
    <w:rsid w:val="00EB490C"/>
    <w:rsid w:val="00ED4645"/>
    <w:rsid w:val="00F30BE6"/>
    <w:rsid w:val="00F31C7D"/>
    <w:rsid w:val="00F41D88"/>
    <w:rsid w:val="00F43276"/>
    <w:rsid w:val="00F8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27F2"/>
  </w:style>
  <w:style w:type="character" w:customStyle="1" w:styleId="apple-converted-space">
    <w:name w:val="apple-converted-space"/>
    <w:basedOn w:val="a0"/>
    <w:rsid w:val="00BF27F2"/>
  </w:style>
  <w:style w:type="paragraph" w:styleId="a3">
    <w:name w:val="Normal (Web)"/>
    <w:basedOn w:val="a"/>
    <w:uiPriority w:val="99"/>
    <w:semiHidden/>
    <w:unhideWhenUsed/>
    <w:rsid w:val="00BF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F4A"/>
    <w:rPr>
      <w:b/>
      <w:bCs/>
    </w:rPr>
  </w:style>
  <w:style w:type="paragraph" w:styleId="HTML">
    <w:name w:val="HTML Preformatted"/>
    <w:basedOn w:val="a"/>
    <w:link w:val="HTML0"/>
    <w:uiPriority w:val="99"/>
    <w:semiHidden/>
    <w:unhideWhenUsed/>
    <w:rsid w:val="00BF3DB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3DB5"/>
    <w:rPr>
      <w:rFonts w:ascii="Consolas" w:hAnsi="Consolas"/>
      <w:sz w:val="20"/>
      <w:szCs w:val="20"/>
    </w:rPr>
  </w:style>
  <w:style w:type="paragraph" w:styleId="a5">
    <w:name w:val="Balloon Text"/>
    <w:basedOn w:val="a"/>
    <w:link w:val="a6"/>
    <w:uiPriority w:val="99"/>
    <w:semiHidden/>
    <w:unhideWhenUsed/>
    <w:rsid w:val="009A5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12C"/>
    <w:rPr>
      <w:rFonts w:ascii="Tahoma" w:hAnsi="Tahoma" w:cs="Tahoma"/>
      <w:sz w:val="16"/>
      <w:szCs w:val="16"/>
    </w:rPr>
  </w:style>
  <w:style w:type="paragraph" w:styleId="a7">
    <w:name w:val="List Paragraph"/>
    <w:basedOn w:val="a"/>
    <w:uiPriority w:val="34"/>
    <w:qFormat/>
    <w:rsid w:val="000D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27F2"/>
  </w:style>
  <w:style w:type="character" w:customStyle="1" w:styleId="apple-converted-space">
    <w:name w:val="apple-converted-space"/>
    <w:basedOn w:val="a0"/>
    <w:rsid w:val="00BF27F2"/>
  </w:style>
  <w:style w:type="paragraph" w:styleId="a3">
    <w:name w:val="Normal (Web)"/>
    <w:basedOn w:val="a"/>
    <w:uiPriority w:val="99"/>
    <w:semiHidden/>
    <w:unhideWhenUsed/>
    <w:rsid w:val="00BF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F4A"/>
    <w:rPr>
      <w:b/>
      <w:bCs/>
    </w:rPr>
  </w:style>
  <w:style w:type="paragraph" w:styleId="HTML">
    <w:name w:val="HTML Preformatted"/>
    <w:basedOn w:val="a"/>
    <w:link w:val="HTML0"/>
    <w:uiPriority w:val="99"/>
    <w:semiHidden/>
    <w:unhideWhenUsed/>
    <w:rsid w:val="00BF3DB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3DB5"/>
    <w:rPr>
      <w:rFonts w:ascii="Consolas" w:hAnsi="Consolas"/>
      <w:sz w:val="20"/>
      <w:szCs w:val="20"/>
    </w:rPr>
  </w:style>
  <w:style w:type="paragraph" w:styleId="a5">
    <w:name w:val="Balloon Text"/>
    <w:basedOn w:val="a"/>
    <w:link w:val="a6"/>
    <w:uiPriority w:val="99"/>
    <w:semiHidden/>
    <w:unhideWhenUsed/>
    <w:rsid w:val="009A5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12C"/>
    <w:rPr>
      <w:rFonts w:ascii="Tahoma" w:hAnsi="Tahoma" w:cs="Tahoma"/>
      <w:sz w:val="16"/>
      <w:szCs w:val="16"/>
    </w:rPr>
  </w:style>
  <w:style w:type="paragraph" w:styleId="a7">
    <w:name w:val="List Paragraph"/>
    <w:basedOn w:val="a"/>
    <w:uiPriority w:val="34"/>
    <w:qFormat/>
    <w:rsid w:val="000D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0196">
      <w:bodyDiv w:val="1"/>
      <w:marLeft w:val="0"/>
      <w:marRight w:val="0"/>
      <w:marTop w:val="0"/>
      <w:marBottom w:val="0"/>
      <w:divBdr>
        <w:top w:val="none" w:sz="0" w:space="0" w:color="auto"/>
        <w:left w:val="none" w:sz="0" w:space="0" w:color="auto"/>
        <w:bottom w:val="none" w:sz="0" w:space="0" w:color="auto"/>
        <w:right w:val="none" w:sz="0" w:space="0" w:color="auto"/>
      </w:divBdr>
    </w:div>
    <w:div w:id="1514370375">
      <w:bodyDiv w:val="1"/>
      <w:marLeft w:val="0"/>
      <w:marRight w:val="0"/>
      <w:marTop w:val="0"/>
      <w:marBottom w:val="0"/>
      <w:divBdr>
        <w:top w:val="none" w:sz="0" w:space="0" w:color="auto"/>
        <w:left w:val="none" w:sz="0" w:space="0" w:color="auto"/>
        <w:bottom w:val="none" w:sz="0" w:space="0" w:color="auto"/>
        <w:right w:val="none" w:sz="0" w:space="0" w:color="auto"/>
      </w:divBdr>
      <w:divsChild>
        <w:div w:id="267352242">
          <w:marLeft w:val="0"/>
          <w:marRight w:val="0"/>
          <w:marTop w:val="0"/>
          <w:marBottom w:val="0"/>
          <w:divBdr>
            <w:top w:val="none" w:sz="0" w:space="0" w:color="auto"/>
            <w:left w:val="none" w:sz="0" w:space="0" w:color="auto"/>
            <w:bottom w:val="none" w:sz="0" w:space="0" w:color="auto"/>
            <w:right w:val="none" w:sz="0" w:space="0" w:color="auto"/>
          </w:divBdr>
        </w:div>
        <w:div w:id="60835278">
          <w:marLeft w:val="0"/>
          <w:marRight w:val="0"/>
          <w:marTop w:val="0"/>
          <w:marBottom w:val="0"/>
          <w:divBdr>
            <w:top w:val="none" w:sz="0" w:space="0" w:color="auto"/>
            <w:left w:val="none" w:sz="0" w:space="0" w:color="auto"/>
            <w:bottom w:val="none" w:sz="0" w:space="0" w:color="auto"/>
            <w:right w:val="none" w:sz="0" w:space="0" w:color="auto"/>
          </w:divBdr>
        </w:div>
        <w:div w:id="511142033">
          <w:marLeft w:val="0"/>
          <w:marRight w:val="0"/>
          <w:marTop w:val="0"/>
          <w:marBottom w:val="0"/>
          <w:divBdr>
            <w:top w:val="none" w:sz="0" w:space="0" w:color="auto"/>
            <w:left w:val="none" w:sz="0" w:space="0" w:color="auto"/>
            <w:bottom w:val="none" w:sz="0" w:space="0" w:color="auto"/>
            <w:right w:val="none" w:sz="0" w:space="0" w:color="auto"/>
          </w:divBdr>
        </w:div>
        <w:div w:id="966351216">
          <w:marLeft w:val="0"/>
          <w:marRight w:val="0"/>
          <w:marTop w:val="0"/>
          <w:marBottom w:val="0"/>
          <w:divBdr>
            <w:top w:val="none" w:sz="0" w:space="0" w:color="auto"/>
            <w:left w:val="none" w:sz="0" w:space="0" w:color="auto"/>
            <w:bottom w:val="none" w:sz="0" w:space="0" w:color="auto"/>
            <w:right w:val="none" w:sz="0" w:space="0" w:color="auto"/>
          </w:divBdr>
        </w:div>
        <w:div w:id="797648066">
          <w:marLeft w:val="0"/>
          <w:marRight w:val="0"/>
          <w:marTop w:val="0"/>
          <w:marBottom w:val="0"/>
          <w:divBdr>
            <w:top w:val="none" w:sz="0" w:space="0" w:color="auto"/>
            <w:left w:val="none" w:sz="0" w:space="0" w:color="auto"/>
            <w:bottom w:val="none" w:sz="0" w:space="0" w:color="auto"/>
            <w:right w:val="none" w:sz="0" w:space="0" w:color="auto"/>
          </w:divBdr>
        </w:div>
        <w:div w:id="1222640886">
          <w:marLeft w:val="0"/>
          <w:marRight w:val="0"/>
          <w:marTop w:val="0"/>
          <w:marBottom w:val="0"/>
          <w:divBdr>
            <w:top w:val="none" w:sz="0" w:space="0" w:color="auto"/>
            <w:left w:val="none" w:sz="0" w:space="0" w:color="auto"/>
            <w:bottom w:val="none" w:sz="0" w:space="0" w:color="auto"/>
            <w:right w:val="none" w:sz="0" w:space="0" w:color="auto"/>
          </w:divBdr>
        </w:div>
        <w:div w:id="1630360781">
          <w:marLeft w:val="0"/>
          <w:marRight w:val="0"/>
          <w:marTop w:val="0"/>
          <w:marBottom w:val="0"/>
          <w:divBdr>
            <w:top w:val="none" w:sz="0" w:space="0" w:color="auto"/>
            <w:left w:val="none" w:sz="0" w:space="0" w:color="auto"/>
            <w:bottom w:val="none" w:sz="0" w:space="0" w:color="auto"/>
            <w:right w:val="none" w:sz="0" w:space="0" w:color="auto"/>
          </w:divBdr>
        </w:div>
        <w:div w:id="1368525288">
          <w:marLeft w:val="0"/>
          <w:marRight w:val="0"/>
          <w:marTop w:val="0"/>
          <w:marBottom w:val="0"/>
          <w:divBdr>
            <w:top w:val="none" w:sz="0" w:space="0" w:color="auto"/>
            <w:left w:val="none" w:sz="0" w:space="0" w:color="auto"/>
            <w:bottom w:val="none" w:sz="0" w:space="0" w:color="auto"/>
            <w:right w:val="none" w:sz="0" w:space="0" w:color="auto"/>
          </w:divBdr>
        </w:div>
        <w:div w:id="563376622">
          <w:marLeft w:val="0"/>
          <w:marRight w:val="0"/>
          <w:marTop w:val="0"/>
          <w:marBottom w:val="0"/>
          <w:divBdr>
            <w:top w:val="none" w:sz="0" w:space="0" w:color="auto"/>
            <w:left w:val="none" w:sz="0" w:space="0" w:color="auto"/>
            <w:bottom w:val="none" w:sz="0" w:space="0" w:color="auto"/>
            <w:right w:val="none" w:sz="0" w:space="0" w:color="auto"/>
          </w:divBdr>
        </w:div>
        <w:div w:id="1757435577">
          <w:marLeft w:val="0"/>
          <w:marRight w:val="0"/>
          <w:marTop w:val="0"/>
          <w:marBottom w:val="0"/>
          <w:divBdr>
            <w:top w:val="none" w:sz="0" w:space="0" w:color="auto"/>
            <w:left w:val="none" w:sz="0" w:space="0" w:color="auto"/>
            <w:bottom w:val="none" w:sz="0" w:space="0" w:color="auto"/>
            <w:right w:val="none" w:sz="0" w:space="0" w:color="auto"/>
          </w:divBdr>
        </w:div>
        <w:div w:id="518937381">
          <w:marLeft w:val="0"/>
          <w:marRight w:val="0"/>
          <w:marTop w:val="0"/>
          <w:marBottom w:val="0"/>
          <w:divBdr>
            <w:top w:val="none" w:sz="0" w:space="0" w:color="auto"/>
            <w:left w:val="none" w:sz="0" w:space="0" w:color="auto"/>
            <w:bottom w:val="none" w:sz="0" w:space="0" w:color="auto"/>
            <w:right w:val="none" w:sz="0" w:space="0" w:color="auto"/>
          </w:divBdr>
        </w:div>
        <w:div w:id="875579605">
          <w:marLeft w:val="0"/>
          <w:marRight w:val="0"/>
          <w:marTop w:val="0"/>
          <w:marBottom w:val="0"/>
          <w:divBdr>
            <w:top w:val="none" w:sz="0" w:space="0" w:color="auto"/>
            <w:left w:val="none" w:sz="0" w:space="0" w:color="auto"/>
            <w:bottom w:val="none" w:sz="0" w:space="0" w:color="auto"/>
            <w:right w:val="none" w:sz="0" w:space="0" w:color="auto"/>
          </w:divBdr>
        </w:div>
        <w:div w:id="1020279651">
          <w:marLeft w:val="0"/>
          <w:marRight w:val="0"/>
          <w:marTop w:val="0"/>
          <w:marBottom w:val="0"/>
          <w:divBdr>
            <w:top w:val="none" w:sz="0" w:space="0" w:color="auto"/>
            <w:left w:val="none" w:sz="0" w:space="0" w:color="auto"/>
            <w:bottom w:val="none" w:sz="0" w:space="0" w:color="auto"/>
            <w:right w:val="none" w:sz="0" w:space="0" w:color="auto"/>
          </w:divBdr>
        </w:div>
        <w:div w:id="1474833347">
          <w:marLeft w:val="0"/>
          <w:marRight w:val="0"/>
          <w:marTop w:val="0"/>
          <w:marBottom w:val="0"/>
          <w:divBdr>
            <w:top w:val="none" w:sz="0" w:space="0" w:color="auto"/>
            <w:left w:val="none" w:sz="0" w:space="0" w:color="auto"/>
            <w:bottom w:val="none" w:sz="0" w:space="0" w:color="auto"/>
            <w:right w:val="none" w:sz="0" w:space="0" w:color="auto"/>
          </w:divBdr>
        </w:div>
        <w:div w:id="1560894970">
          <w:marLeft w:val="0"/>
          <w:marRight w:val="0"/>
          <w:marTop w:val="0"/>
          <w:marBottom w:val="0"/>
          <w:divBdr>
            <w:top w:val="none" w:sz="0" w:space="0" w:color="auto"/>
            <w:left w:val="none" w:sz="0" w:space="0" w:color="auto"/>
            <w:bottom w:val="none" w:sz="0" w:space="0" w:color="auto"/>
            <w:right w:val="none" w:sz="0" w:space="0" w:color="auto"/>
          </w:divBdr>
        </w:div>
        <w:div w:id="1982928484">
          <w:marLeft w:val="0"/>
          <w:marRight w:val="0"/>
          <w:marTop w:val="0"/>
          <w:marBottom w:val="0"/>
          <w:divBdr>
            <w:top w:val="none" w:sz="0" w:space="0" w:color="auto"/>
            <w:left w:val="none" w:sz="0" w:space="0" w:color="auto"/>
            <w:bottom w:val="none" w:sz="0" w:space="0" w:color="auto"/>
            <w:right w:val="none" w:sz="0" w:space="0" w:color="auto"/>
          </w:divBdr>
        </w:div>
        <w:div w:id="2022196253">
          <w:marLeft w:val="0"/>
          <w:marRight w:val="0"/>
          <w:marTop w:val="0"/>
          <w:marBottom w:val="0"/>
          <w:divBdr>
            <w:top w:val="none" w:sz="0" w:space="0" w:color="auto"/>
            <w:left w:val="none" w:sz="0" w:space="0" w:color="auto"/>
            <w:bottom w:val="none" w:sz="0" w:space="0" w:color="auto"/>
            <w:right w:val="none" w:sz="0" w:space="0" w:color="auto"/>
          </w:divBdr>
        </w:div>
        <w:div w:id="628173012">
          <w:marLeft w:val="0"/>
          <w:marRight w:val="0"/>
          <w:marTop w:val="0"/>
          <w:marBottom w:val="0"/>
          <w:divBdr>
            <w:top w:val="none" w:sz="0" w:space="0" w:color="auto"/>
            <w:left w:val="none" w:sz="0" w:space="0" w:color="auto"/>
            <w:bottom w:val="none" w:sz="0" w:space="0" w:color="auto"/>
            <w:right w:val="none" w:sz="0" w:space="0" w:color="auto"/>
          </w:divBdr>
        </w:div>
        <w:div w:id="1505895501">
          <w:marLeft w:val="0"/>
          <w:marRight w:val="0"/>
          <w:marTop w:val="0"/>
          <w:marBottom w:val="0"/>
          <w:divBdr>
            <w:top w:val="none" w:sz="0" w:space="0" w:color="auto"/>
            <w:left w:val="none" w:sz="0" w:space="0" w:color="auto"/>
            <w:bottom w:val="none" w:sz="0" w:space="0" w:color="auto"/>
            <w:right w:val="none" w:sz="0" w:space="0" w:color="auto"/>
          </w:divBdr>
        </w:div>
        <w:div w:id="740566728">
          <w:marLeft w:val="0"/>
          <w:marRight w:val="0"/>
          <w:marTop w:val="0"/>
          <w:marBottom w:val="0"/>
          <w:divBdr>
            <w:top w:val="none" w:sz="0" w:space="0" w:color="auto"/>
            <w:left w:val="none" w:sz="0" w:space="0" w:color="auto"/>
            <w:bottom w:val="none" w:sz="0" w:space="0" w:color="auto"/>
            <w:right w:val="none" w:sz="0" w:space="0" w:color="auto"/>
          </w:divBdr>
        </w:div>
        <w:div w:id="1656254502">
          <w:marLeft w:val="0"/>
          <w:marRight w:val="0"/>
          <w:marTop w:val="0"/>
          <w:marBottom w:val="0"/>
          <w:divBdr>
            <w:top w:val="none" w:sz="0" w:space="0" w:color="auto"/>
            <w:left w:val="none" w:sz="0" w:space="0" w:color="auto"/>
            <w:bottom w:val="none" w:sz="0" w:space="0" w:color="auto"/>
            <w:right w:val="none" w:sz="0" w:space="0" w:color="auto"/>
          </w:divBdr>
        </w:div>
        <w:div w:id="281231141">
          <w:marLeft w:val="0"/>
          <w:marRight w:val="0"/>
          <w:marTop w:val="0"/>
          <w:marBottom w:val="0"/>
          <w:divBdr>
            <w:top w:val="none" w:sz="0" w:space="0" w:color="auto"/>
            <w:left w:val="none" w:sz="0" w:space="0" w:color="auto"/>
            <w:bottom w:val="none" w:sz="0" w:space="0" w:color="auto"/>
            <w:right w:val="none" w:sz="0" w:space="0" w:color="auto"/>
          </w:divBdr>
        </w:div>
        <w:div w:id="297497421">
          <w:marLeft w:val="0"/>
          <w:marRight w:val="0"/>
          <w:marTop w:val="0"/>
          <w:marBottom w:val="0"/>
          <w:divBdr>
            <w:top w:val="none" w:sz="0" w:space="0" w:color="auto"/>
            <w:left w:val="none" w:sz="0" w:space="0" w:color="auto"/>
            <w:bottom w:val="none" w:sz="0" w:space="0" w:color="auto"/>
            <w:right w:val="none" w:sz="0" w:space="0" w:color="auto"/>
          </w:divBdr>
        </w:div>
        <w:div w:id="2092115793">
          <w:marLeft w:val="0"/>
          <w:marRight w:val="0"/>
          <w:marTop w:val="0"/>
          <w:marBottom w:val="0"/>
          <w:divBdr>
            <w:top w:val="none" w:sz="0" w:space="0" w:color="auto"/>
            <w:left w:val="none" w:sz="0" w:space="0" w:color="auto"/>
            <w:bottom w:val="none" w:sz="0" w:space="0" w:color="auto"/>
            <w:right w:val="none" w:sz="0" w:space="0" w:color="auto"/>
          </w:divBdr>
        </w:div>
        <w:div w:id="1562710691">
          <w:marLeft w:val="0"/>
          <w:marRight w:val="0"/>
          <w:marTop w:val="0"/>
          <w:marBottom w:val="0"/>
          <w:divBdr>
            <w:top w:val="none" w:sz="0" w:space="0" w:color="auto"/>
            <w:left w:val="none" w:sz="0" w:space="0" w:color="auto"/>
            <w:bottom w:val="none" w:sz="0" w:space="0" w:color="auto"/>
            <w:right w:val="none" w:sz="0" w:space="0" w:color="auto"/>
          </w:divBdr>
        </w:div>
        <w:div w:id="305742183">
          <w:marLeft w:val="0"/>
          <w:marRight w:val="0"/>
          <w:marTop w:val="0"/>
          <w:marBottom w:val="0"/>
          <w:divBdr>
            <w:top w:val="none" w:sz="0" w:space="0" w:color="auto"/>
            <w:left w:val="none" w:sz="0" w:space="0" w:color="auto"/>
            <w:bottom w:val="none" w:sz="0" w:space="0" w:color="auto"/>
            <w:right w:val="none" w:sz="0" w:space="0" w:color="auto"/>
          </w:divBdr>
        </w:div>
        <w:div w:id="375812811">
          <w:marLeft w:val="0"/>
          <w:marRight w:val="0"/>
          <w:marTop w:val="0"/>
          <w:marBottom w:val="0"/>
          <w:divBdr>
            <w:top w:val="none" w:sz="0" w:space="0" w:color="auto"/>
            <w:left w:val="none" w:sz="0" w:space="0" w:color="auto"/>
            <w:bottom w:val="none" w:sz="0" w:space="0" w:color="auto"/>
            <w:right w:val="none" w:sz="0" w:space="0" w:color="auto"/>
          </w:divBdr>
        </w:div>
        <w:div w:id="1867672502">
          <w:marLeft w:val="0"/>
          <w:marRight w:val="0"/>
          <w:marTop w:val="0"/>
          <w:marBottom w:val="0"/>
          <w:divBdr>
            <w:top w:val="none" w:sz="0" w:space="0" w:color="auto"/>
            <w:left w:val="none" w:sz="0" w:space="0" w:color="auto"/>
            <w:bottom w:val="none" w:sz="0" w:space="0" w:color="auto"/>
            <w:right w:val="none" w:sz="0" w:space="0" w:color="auto"/>
          </w:divBdr>
        </w:div>
        <w:div w:id="1047992997">
          <w:marLeft w:val="0"/>
          <w:marRight w:val="0"/>
          <w:marTop w:val="0"/>
          <w:marBottom w:val="0"/>
          <w:divBdr>
            <w:top w:val="none" w:sz="0" w:space="0" w:color="auto"/>
            <w:left w:val="none" w:sz="0" w:space="0" w:color="auto"/>
            <w:bottom w:val="none" w:sz="0" w:space="0" w:color="auto"/>
            <w:right w:val="none" w:sz="0" w:space="0" w:color="auto"/>
          </w:divBdr>
        </w:div>
        <w:div w:id="1037310890">
          <w:marLeft w:val="0"/>
          <w:marRight w:val="0"/>
          <w:marTop w:val="0"/>
          <w:marBottom w:val="0"/>
          <w:divBdr>
            <w:top w:val="none" w:sz="0" w:space="0" w:color="auto"/>
            <w:left w:val="none" w:sz="0" w:space="0" w:color="auto"/>
            <w:bottom w:val="none" w:sz="0" w:space="0" w:color="auto"/>
            <w:right w:val="none" w:sz="0" w:space="0" w:color="auto"/>
          </w:divBdr>
        </w:div>
        <w:div w:id="1247300482">
          <w:marLeft w:val="0"/>
          <w:marRight w:val="0"/>
          <w:marTop w:val="0"/>
          <w:marBottom w:val="0"/>
          <w:divBdr>
            <w:top w:val="none" w:sz="0" w:space="0" w:color="auto"/>
            <w:left w:val="none" w:sz="0" w:space="0" w:color="auto"/>
            <w:bottom w:val="none" w:sz="0" w:space="0" w:color="auto"/>
            <w:right w:val="none" w:sz="0" w:space="0" w:color="auto"/>
          </w:divBdr>
        </w:div>
        <w:div w:id="1514106298">
          <w:marLeft w:val="0"/>
          <w:marRight w:val="0"/>
          <w:marTop w:val="0"/>
          <w:marBottom w:val="0"/>
          <w:divBdr>
            <w:top w:val="none" w:sz="0" w:space="0" w:color="auto"/>
            <w:left w:val="none" w:sz="0" w:space="0" w:color="auto"/>
            <w:bottom w:val="none" w:sz="0" w:space="0" w:color="auto"/>
            <w:right w:val="none" w:sz="0" w:space="0" w:color="auto"/>
          </w:divBdr>
        </w:div>
        <w:div w:id="246622906">
          <w:marLeft w:val="0"/>
          <w:marRight w:val="0"/>
          <w:marTop w:val="0"/>
          <w:marBottom w:val="0"/>
          <w:divBdr>
            <w:top w:val="none" w:sz="0" w:space="0" w:color="auto"/>
            <w:left w:val="none" w:sz="0" w:space="0" w:color="auto"/>
            <w:bottom w:val="none" w:sz="0" w:space="0" w:color="auto"/>
            <w:right w:val="none" w:sz="0" w:space="0" w:color="auto"/>
          </w:divBdr>
        </w:div>
        <w:div w:id="1180311483">
          <w:marLeft w:val="0"/>
          <w:marRight w:val="0"/>
          <w:marTop w:val="0"/>
          <w:marBottom w:val="0"/>
          <w:divBdr>
            <w:top w:val="none" w:sz="0" w:space="0" w:color="auto"/>
            <w:left w:val="none" w:sz="0" w:space="0" w:color="auto"/>
            <w:bottom w:val="none" w:sz="0" w:space="0" w:color="auto"/>
            <w:right w:val="none" w:sz="0" w:space="0" w:color="auto"/>
          </w:divBdr>
        </w:div>
        <w:div w:id="1751077668">
          <w:marLeft w:val="0"/>
          <w:marRight w:val="0"/>
          <w:marTop w:val="0"/>
          <w:marBottom w:val="0"/>
          <w:divBdr>
            <w:top w:val="none" w:sz="0" w:space="0" w:color="auto"/>
            <w:left w:val="none" w:sz="0" w:space="0" w:color="auto"/>
            <w:bottom w:val="none" w:sz="0" w:space="0" w:color="auto"/>
            <w:right w:val="none" w:sz="0" w:space="0" w:color="auto"/>
          </w:divBdr>
        </w:div>
        <w:div w:id="575747756">
          <w:marLeft w:val="0"/>
          <w:marRight w:val="0"/>
          <w:marTop w:val="0"/>
          <w:marBottom w:val="0"/>
          <w:divBdr>
            <w:top w:val="none" w:sz="0" w:space="0" w:color="auto"/>
            <w:left w:val="none" w:sz="0" w:space="0" w:color="auto"/>
            <w:bottom w:val="none" w:sz="0" w:space="0" w:color="auto"/>
            <w:right w:val="none" w:sz="0" w:space="0" w:color="auto"/>
          </w:divBdr>
        </w:div>
        <w:div w:id="188840415">
          <w:marLeft w:val="0"/>
          <w:marRight w:val="0"/>
          <w:marTop w:val="0"/>
          <w:marBottom w:val="0"/>
          <w:divBdr>
            <w:top w:val="none" w:sz="0" w:space="0" w:color="auto"/>
            <w:left w:val="none" w:sz="0" w:space="0" w:color="auto"/>
            <w:bottom w:val="none" w:sz="0" w:space="0" w:color="auto"/>
            <w:right w:val="none" w:sz="0" w:space="0" w:color="auto"/>
          </w:divBdr>
        </w:div>
        <w:div w:id="215049889">
          <w:marLeft w:val="0"/>
          <w:marRight w:val="0"/>
          <w:marTop w:val="0"/>
          <w:marBottom w:val="0"/>
          <w:divBdr>
            <w:top w:val="none" w:sz="0" w:space="0" w:color="auto"/>
            <w:left w:val="none" w:sz="0" w:space="0" w:color="auto"/>
            <w:bottom w:val="none" w:sz="0" w:space="0" w:color="auto"/>
            <w:right w:val="none" w:sz="0" w:space="0" w:color="auto"/>
          </w:divBdr>
        </w:div>
        <w:div w:id="1720010857">
          <w:marLeft w:val="0"/>
          <w:marRight w:val="0"/>
          <w:marTop w:val="0"/>
          <w:marBottom w:val="0"/>
          <w:divBdr>
            <w:top w:val="none" w:sz="0" w:space="0" w:color="auto"/>
            <w:left w:val="none" w:sz="0" w:space="0" w:color="auto"/>
            <w:bottom w:val="none" w:sz="0" w:space="0" w:color="auto"/>
            <w:right w:val="none" w:sz="0" w:space="0" w:color="auto"/>
          </w:divBdr>
        </w:div>
        <w:div w:id="2051612483">
          <w:marLeft w:val="0"/>
          <w:marRight w:val="0"/>
          <w:marTop w:val="0"/>
          <w:marBottom w:val="0"/>
          <w:divBdr>
            <w:top w:val="none" w:sz="0" w:space="0" w:color="auto"/>
            <w:left w:val="none" w:sz="0" w:space="0" w:color="auto"/>
            <w:bottom w:val="none" w:sz="0" w:space="0" w:color="auto"/>
            <w:right w:val="none" w:sz="0" w:space="0" w:color="auto"/>
          </w:divBdr>
        </w:div>
        <w:div w:id="1499416678">
          <w:marLeft w:val="0"/>
          <w:marRight w:val="0"/>
          <w:marTop w:val="0"/>
          <w:marBottom w:val="0"/>
          <w:divBdr>
            <w:top w:val="none" w:sz="0" w:space="0" w:color="auto"/>
            <w:left w:val="none" w:sz="0" w:space="0" w:color="auto"/>
            <w:bottom w:val="none" w:sz="0" w:space="0" w:color="auto"/>
            <w:right w:val="none" w:sz="0" w:space="0" w:color="auto"/>
          </w:divBdr>
        </w:div>
        <w:div w:id="82453662">
          <w:marLeft w:val="0"/>
          <w:marRight w:val="0"/>
          <w:marTop w:val="0"/>
          <w:marBottom w:val="0"/>
          <w:divBdr>
            <w:top w:val="none" w:sz="0" w:space="0" w:color="auto"/>
            <w:left w:val="none" w:sz="0" w:space="0" w:color="auto"/>
            <w:bottom w:val="none" w:sz="0" w:space="0" w:color="auto"/>
            <w:right w:val="none" w:sz="0" w:space="0" w:color="auto"/>
          </w:divBdr>
        </w:div>
        <w:div w:id="1367680525">
          <w:marLeft w:val="0"/>
          <w:marRight w:val="0"/>
          <w:marTop w:val="0"/>
          <w:marBottom w:val="0"/>
          <w:divBdr>
            <w:top w:val="none" w:sz="0" w:space="0" w:color="auto"/>
            <w:left w:val="none" w:sz="0" w:space="0" w:color="auto"/>
            <w:bottom w:val="none" w:sz="0" w:space="0" w:color="auto"/>
            <w:right w:val="none" w:sz="0" w:space="0" w:color="auto"/>
          </w:divBdr>
        </w:div>
        <w:div w:id="1090809088">
          <w:marLeft w:val="0"/>
          <w:marRight w:val="0"/>
          <w:marTop w:val="0"/>
          <w:marBottom w:val="0"/>
          <w:divBdr>
            <w:top w:val="none" w:sz="0" w:space="0" w:color="auto"/>
            <w:left w:val="none" w:sz="0" w:space="0" w:color="auto"/>
            <w:bottom w:val="none" w:sz="0" w:space="0" w:color="auto"/>
            <w:right w:val="none" w:sz="0" w:space="0" w:color="auto"/>
          </w:divBdr>
        </w:div>
        <w:div w:id="1319650513">
          <w:marLeft w:val="0"/>
          <w:marRight w:val="0"/>
          <w:marTop w:val="0"/>
          <w:marBottom w:val="0"/>
          <w:divBdr>
            <w:top w:val="none" w:sz="0" w:space="0" w:color="auto"/>
            <w:left w:val="none" w:sz="0" w:space="0" w:color="auto"/>
            <w:bottom w:val="none" w:sz="0" w:space="0" w:color="auto"/>
            <w:right w:val="none" w:sz="0" w:space="0" w:color="auto"/>
          </w:divBdr>
        </w:div>
        <w:div w:id="628127973">
          <w:marLeft w:val="0"/>
          <w:marRight w:val="0"/>
          <w:marTop w:val="0"/>
          <w:marBottom w:val="0"/>
          <w:divBdr>
            <w:top w:val="none" w:sz="0" w:space="0" w:color="auto"/>
            <w:left w:val="none" w:sz="0" w:space="0" w:color="auto"/>
            <w:bottom w:val="none" w:sz="0" w:space="0" w:color="auto"/>
            <w:right w:val="none" w:sz="0" w:space="0" w:color="auto"/>
          </w:divBdr>
        </w:div>
        <w:div w:id="86931309">
          <w:marLeft w:val="0"/>
          <w:marRight w:val="0"/>
          <w:marTop w:val="0"/>
          <w:marBottom w:val="0"/>
          <w:divBdr>
            <w:top w:val="none" w:sz="0" w:space="0" w:color="auto"/>
            <w:left w:val="none" w:sz="0" w:space="0" w:color="auto"/>
            <w:bottom w:val="none" w:sz="0" w:space="0" w:color="auto"/>
            <w:right w:val="none" w:sz="0" w:space="0" w:color="auto"/>
          </w:divBdr>
        </w:div>
        <w:div w:id="1060130664">
          <w:marLeft w:val="0"/>
          <w:marRight w:val="0"/>
          <w:marTop w:val="0"/>
          <w:marBottom w:val="0"/>
          <w:divBdr>
            <w:top w:val="none" w:sz="0" w:space="0" w:color="auto"/>
            <w:left w:val="none" w:sz="0" w:space="0" w:color="auto"/>
            <w:bottom w:val="none" w:sz="0" w:space="0" w:color="auto"/>
            <w:right w:val="none" w:sz="0" w:space="0" w:color="auto"/>
          </w:divBdr>
        </w:div>
        <w:div w:id="1915431640">
          <w:marLeft w:val="0"/>
          <w:marRight w:val="0"/>
          <w:marTop w:val="0"/>
          <w:marBottom w:val="0"/>
          <w:divBdr>
            <w:top w:val="none" w:sz="0" w:space="0" w:color="auto"/>
            <w:left w:val="none" w:sz="0" w:space="0" w:color="auto"/>
            <w:bottom w:val="none" w:sz="0" w:space="0" w:color="auto"/>
            <w:right w:val="none" w:sz="0" w:space="0" w:color="auto"/>
          </w:divBdr>
        </w:div>
        <w:div w:id="990711706">
          <w:marLeft w:val="0"/>
          <w:marRight w:val="0"/>
          <w:marTop w:val="0"/>
          <w:marBottom w:val="0"/>
          <w:divBdr>
            <w:top w:val="none" w:sz="0" w:space="0" w:color="auto"/>
            <w:left w:val="none" w:sz="0" w:space="0" w:color="auto"/>
            <w:bottom w:val="none" w:sz="0" w:space="0" w:color="auto"/>
            <w:right w:val="none" w:sz="0" w:space="0" w:color="auto"/>
          </w:divBdr>
        </w:div>
        <w:div w:id="335614384">
          <w:marLeft w:val="0"/>
          <w:marRight w:val="0"/>
          <w:marTop w:val="0"/>
          <w:marBottom w:val="0"/>
          <w:divBdr>
            <w:top w:val="none" w:sz="0" w:space="0" w:color="auto"/>
            <w:left w:val="none" w:sz="0" w:space="0" w:color="auto"/>
            <w:bottom w:val="none" w:sz="0" w:space="0" w:color="auto"/>
            <w:right w:val="none" w:sz="0" w:space="0" w:color="auto"/>
          </w:divBdr>
        </w:div>
        <w:div w:id="719743212">
          <w:marLeft w:val="0"/>
          <w:marRight w:val="0"/>
          <w:marTop w:val="0"/>
          <w:marBottom w:val="0"/>
          <w:divBdr>
            <w:top w:val="none" w:sz="0" w:space="0" w:color="auto"/>
            <w:left w:val="none" w:sz="0" w:space="0" w:color="auto"/>
            <w:bottom w:val="none" w:sz="0" w:space="0" w:color="auto"/>
            <w:right w:val="none" w:sz="0" w:space="0" w:color="auto"/>
          </w:divBdr>
        </w:div>
        <w:div w:id="1139810468">
          <w:marLeft w:val="0"/>
          <w:marRight w:val="0"/>
          <w:marTop w:val="0"/>
          <w:marBottom w:val="0"/>
          <w:divBdr>
            <w:top w:val="none" w:sz="0" w:space="0" w:color="auto"/>
            <w:left w:val="none" w:sz="0" w:space="0" w:color="auto"/>
            <w:bottom w:val="none" w:sz="0" w:space="0" w:color="auto"/>
            <w:right w:val="none" w:sz="0" w:space="0" w:color="auto"/>
          </w:divBdr>
        </w:div>
        <w:div w:id="1474906152">
          <w:marLeft w:val="0"/>
          <w:marRight w:val="0"/>
          <w:marTop w:val="0"/>
          <w:marBottom w:val="0"/>
          <w:divBdr>
            <w:top w:val="none" w:sz="0" w:space="0" w:color="auto"/>
            <w:left w:val="none" w:sz="0" w:space="0" w:color="auto"/>
            <w:bottom w:val="none" w:sz="0" w:space="0" w:color="auto"/>
            <w:right w:val="none" w:sz="0" w:space="0" w:color="auto"/>
          </w:divBdr>
        </w:div>
        <w:div w:id="857425459">
          <w:marLeft w:val="0"/>
          <w:marRight w:val="0"/>
          <w:marTop w:val="0"/>
          <w:marBottom w:val="0"/>
          <w:divBdr>
            <w:top w:val="none" w:sz="0" w:space="0" w:color="auto"/>
            <w:left w:val="none" w:sz="0" w:space="0" w:color="auto"/>
            <w:bottom w:val="none" w:sz="0" w:space="0" w:color="auto"/>
            <w:right w:val="none" w:sz="0" w:space="0" w:color="auto"/>
          </w:divBdr>
        </w:div>
        <w:div w:id="479230737">
          <w:marLeft w:val="0"/>
          <w:marRight w:val="0"/>
          <w:marTop w:val="0"/>
          <w:marBottom w:val="0"/>
          <w:divBdr>
            <w:top w:val="none" w:sz="0" w:space="0" w:color="auto"/>
            <w:left w:val="none" w:sz="0" w:space="0" w:color="auto"/>
            <w:bottom w:val="none" w:sz="0" w:space="0" w:color="auto"/>
            <w:right w:val="none" w:sz="0" w:space="0" w:color="auto"/>
          </w:divBdr>
        </w:div>
        <w:div w:id="2007785926">
          <w:marLeft w:val="0"/>
          <w:marRight w:val="0"/>
          <w:marTop w:val="0"/>
          <w:marBottom w:val="0"/>
          <w:divBdr>
            <w:top w:val="none" w:sz="0" w:space="0" w:color="auto"/>
            <w:left w:val="none" w:sz="0" w:space="0" w:color="auto"/>
            <w:bottom w:val="none" w:sz="0" w:space="0" w:color="auto"/>
            <w:right w:val="none" w:sz="0" w:space="0" w:color="auto"/>
          </w:divBdr>
        </w:div>
        <w:div w:id="405347312">
          <w:marLeft w:val="0"/>
          <w:marRight w:val="0"/>
          <w:marTop w:val="0"/>
          <w:marBottom w:val="0"/>
          <w:divBdr>
            <w:top w:val="none" w:sz="0" w:space="0" w:color="auto"/>
            <w:left w:val="none" w:sz="0" w:space="0" w:color="auto"/>
            <w:bottom w:val="none" w:sz="0" w:space="0" w:color="auto"/>
            <w:right w:val="none" w:sz="0" w:space="0" w:color="auto"/>
          </w:divBdr>
        </w:div>
        <w:div w:id="1310743162">
          <w:marLeft w:val="0"/>
          <w:marRight w:val="0"/>
          <w:marTop w:val="0"/>
          <w:marBottom w:val="0"/>
          <w:divBdr>
            <w:top w:val="none" w:sz="0" w:space="0" w:color="auto"/>
            <w:left w:val="none" w:sz="0" w:space="0" w:color="auto"/>
            <w:bottom w:val="none" w:sz="0" w:space="0" w:color="auto"/>
            <w:right w:val="none" w:sz="0" w:space="0" w:color="auto"/>
          </w:divBdr>
        </w:div>
        <w:div w:id="562642781">
          <w:marLeft w:val="0"/>
          <w:marRight w:val="0"/>
          <w:marTop w:val="0"/>
          <w:marBottom w:val="0"/>
          <w:divBdr>
            <w:top w:val="none" w:sz="0" w:space="0" w:color="auto"/>
            <w:left w:val="none" w:sz="0" w:space="0" w:color="auto"/>
            <w:bottom w:val="none" w:sz="0" w:space="0" w:color="auto"/>
            <w:right w:val="none" w:sz="0" w:space="0" w:color="auto"/>
          </w:divBdr>
        </w:div>
        <w:div w:id="1806851394">
          <w:marLeft w:val="0"/>
          <w:marRight w:val="0"/>
          <w:marTop w:val="0"/>
          <w:marBottom w:val="0"/>
          <w:divBdr>
            <w:top w:val="none" w:sz="0" w:space="0" w:color="auto"/>
            <w:left w:val="none" w:sz="0" w:space="0" w:color="auto"/>
            <w:bottom w:val="none" w:sz="0" w:space="0" w:color="auto"/>
            <w:right w:val="none" w:sz="0" w:space="0" w:color="auto"/>
          </w:divBdr>
        </w:div>
        <w:div w:id="1372071465">
          <w:marLeft w:val="0"/>
          <w:marRight w:val="0"/>
          <w:marTop w:val="0"/>
          <w:marBottom w:val="0"/>
          <w:divBdr>
            <w:top w:val="none" w:sz="0" w:space="0" w:color="auto"/>
            <w:left w:val="none" w:sz="0" w:space="0" w:color="auto"/>
            <w:bottom w:val="none" w:sz="0" w:space="0" w:color="auto"/>
            <w:right w:val="none" w:sz="0" w:space="0" w:color="auto"/>
          </w:divBdr>
        </w:div>
        <w:div w:id="309595791">
          <w:marLeft w:val="0"/>
          <w:marRight w:val="0"/>
          <w:marTop w:val="0"/>
          <w:marBottom w:val="0"/>
          <w:divBdr>
            <w:top w:val="none" w:sz="0" w:space="0" w:color="auto"/>
            <w:left w:val="none" w:sz="0" w:space="0" w:color="auto"/>
            <w:bottom w:val="none" w:sz="0" w:space="0" w:color="auto"/>
            <w:right w:val="none" w:sz="0" w:space="0" w:color="auto"/>
          </w:divBdr>
        </w:div>
        <w:div w:id="26411699">
          <w:marLeft w:val="0"/>
          <w:marRight w:val="0"/>
          <w:marTop w:val="0"/>
          <w:marBottom w:val="0"/>
          <w:divBdr>
            <w:top w:val="none" w:sz="0" w:space="0" w:color="auto"/>
            <w:left w:val="none" w:sz="0" w:space="0" w:color="auto"/>
            <w:bottom w:val="none" w:sz="0" w:space="0" w:color="auto"/>
            <w:right w:val="none" w:sz="0" w:space="0" w:color="auto"/>
          </w:divBdr>
        </w:div>
        <w:div w:id="601301552">
          <w:marLeft w:val="0"/>
          <w:marRight w:val="0"/>
          <w:marTop w:val="0"/>
          <w:marBottom w:val="0"/>
          <w:divBdr>
            <w:top w:val="none" w:sz="0" w:space="0" w:color="auto"/>
            <w:left w:val="none" w:sz="0" w:space="0" w:color="auto"/>
            <w:bottom w:val="none" w:sz="0" w:space="0" w:color="auto"/>
            <w:right w:val="none" w:sz="0" w:space="0" w:color="auto"/>
          </w:divBdr>
        </w:div>
        <w:div w:id="344282336">
          <w:marLeft w:val="0"/>
          <w:marRight w:val="0"/>
          <w:marTop w:val="0"/>
          <w:marBottom w:val="0"/>
          <w:divBdr>
            <w:top w:val="none" w:sz="0" w:space="0" w:color="auto"/>
            <w:left w:val="none" w:sz="0" w:space="0" w:color="auto"/>
            <w:bottom w:val="none" w:sz="0" w:space="0" w:color="auto"/>
            <w:right w:val="none" w:sz="0" w:space="0" w:color="auto"/>
          </w:divBdr>
        </w:div>
        <w:div w:id="2059737140">
          <w:marLeft w:val="0"/>
          <w:marRight w:val="0"/>
          <w:marTop w:val="0"/>
          <w:marBottom w:val="0"/>
          <w:divBdr>
            <w:top w:val="none" w:sz="0" w:space="0" w:color="auto"/>
            <w:left w:val="none" w:sz="0" w:space="0" w:color="auto"/>
            <w:bottom w:val="none" w:sz="0" w:space="0" w:color="auto"/>
            <w:right w:val="none" w:sz="0" w:space="0" w:color="auto"/>
          </w:divBdr>
        </w:div>
        <w:div w:id="84039469">
          <w:marLeft w:val="0"/>
          <w:marRight w:val="0"/>
          <w:marTop w:val="0"/>
          <w:marBottom w:val="0"/>
          <w:divBdr>
            <w:top w:val="none" w:sz="0" w:space="0" w:color="auto"/>
            <w:left w:val="none" w:sz="0" w:space="0" w:color="auto"/>
            <w:bottom w:val="none" w:sz="0" w:space="0" w:color="auto"/>
            <w:right w:val="none" w:sz="0" w:space="0" w:color="auto"/>
          </w:divBdr>
        </w:div>
        <w:div w:id="2070423263">
          <w:marLeft w:val="0"/>
          <w:marRight w:val="0"/>
          <w:marTop w:val="0"/>
          <w:marBottom w:val="0"/>
          <w:divBdr>
            <w:top w:val="none" w:sz="0" w:space="0" w:color="auto"/>
            <w:left w:val="none" w:sz="0" w:space="0" w:color="auto"/>
            <w:bottom w:val="none" w:sz="0" w:space="0" w:color="auto"/>
            <w:right w:val="none" w:sz="0" w:space="0" w:color="auto"/>
          </w:divBdr>
        </w:div>
        <w:div w:id="1317759098">
          <w:marLeft w:val="0"/>
          <w:marRight w:val="0"/>
          <w:marTop w:val="0"/>
          <w:marBottom w:val="0"/>
          <w:divBdr>
            <w:top w:val="none" w:sz="0" w:space="0" w:color="auto"/>
            <w:left w:val="none" w:sz="0" w:space="0" w:color="auto"/>
            <w:bottom w:val="none" w:sz="0" w:space="0" w:color="auto"/>
            <w:right w:val="none" w:sz="0" w:space="0" w:color="auto"/>
          </w:divBdr>
        </w:div>
        <w:div w:id="967473549">
          <w:marLeft w:val="0"/>
          <w:marRight w:val="0"/>
          <w:marTop w:val="0"/>
          <w:marBottom w:val="0"/>
          <w:divBdr>
            <w:top w:val="none" w:sz="0" w:space="0" w:color="auto"/>
            <w:left w:val="none" w:sz="0" w:space="0" w:color="auto"/>
            <w:bottom w:val="none" w:sz="0" w:space="0" w:color="auto"/>
            <w:right w:val="none" w:sz="0" w:space="0" w:color="auto"/>
          </w:divBdr>
        </w:div>
        <w:div w:id="1018429795">
          <w:marLeft w:val="0"/>
          <w:marRight w:val="0"/>
          <w:marTop w:val="0"/>
          <w:marBottom w:val="0"/>
          <w:divBdr>
            <w:top w:val="none" w:sz="0" w:space="0" w:color="auto"/>
            <w:left w:val="none" w:sz="0" w:space="0" w:color="auto"/>
            <w:bottom w:val="none" w:sz="0" w:space="0" w:color="auto"/>
            <w:right w:val="none" w:sz="0" w:space="0" w:color="auto"/>
          </w:divBdr>
        </w:div>
        <w:div w:id="1224295729">
          <w:marLeft w:val="0"/>
          <w:marRight w:val="0"/>
          <w:marTop w:val="0"/>
          <w:marBottom w:val="0"/>
          <w:divBdr>
            <w:top w:val="none" w:sz="0" w:space="0" w:color="auto"/>
            <w:left w:val="none" w:sz="0" w:space="0" w:color="auto"/>
            <w:bottom w:val="none" w:sz="0" w:space="0" w:color="auto"/>
            <w:right w:val="none" w:sz="0" w:space="0" w:color="auto"/>
          </w:divBdr>
        </w:div>
        <w:div w:id="2059236548">
          <w:marLeft w:val="0"/>
          <w:marRight w:val="0"/>
          <w:marTop w:val="0"/>
          <w:marBottom w:val="0"/>
          <w:divBdr>
            <w:top w:val="none" w:sz="0" w:space="0" w:color="auto"/>
            <w:left w:val="none" w:sz="0" w:space="0" w:color="auto"/>
            <w:bottom w:val="none" w:sz="0" w:space="0" w:color="auto"/>
            <w:right w:val="none" w:sz="0" w:space="0" w:color="auto"/>
          </w:divBdr>
        </w:div>
        <w:div w:id="972758535">
          <w:marLeft w:val="0"/>
          <w:marRight w:val="0"/>
          <w:marTop w:val="0"/>
          <w:marBottom w:val="0"/>
          <w:divBdr>
            <w:top w:val="none" w:sz="0" w:space="0" w:color="auto"/>
            <w:left w:val="none" w:sz="0" w:space="0" w:color="auto"/>
            <w:bottom w:val="none" w:sz="0" w:space="0" w:color="auto"/>
            <w:right w:val="none" w:sz="0" w:space="0" w:color="auto"/>
          </w:divBdr>
        </w:div>
        <w:div w:id="101385205">
          <w:marLeft w:val="0"/>
          <w:marRight w:val="0"/>
          <w:marTop w:val="0"/>
          <w:marBottom w:val="0"/>
          <w:divBdr>
            <w:top w:val="none" w:sz="0" w:space="0" w:color="auto"/>
            <w:left w:val="none" w:sz="0" w:space="0" w:color="auto"/>
            <w:bottom w:val="none" w:sz="0" w:space="0" w:color="auto"/>
            <w:right w:val="none" w:sz="0" w:space="0" w:color="auto"/>
          </w:divBdr>
        </w:div>
        <w:div w:id="1534725638">
          <w:marLeft w:val="0"/>
          <w:marRight w:val="0"/>
          <w:marTop w:val="0"/>
          <w:marBottom w:val="0"/>
          <w:divBdr>
            <w:top w:val="none" w:sz="0" w:space="0" w:color="auto"/>
            <w:left w:val="none" w:sz="0" w:space="0" w:color="auto"/>
            <w:bottom w:val="none" w:sz="0" w:space="0" w:color="auto"/>
            <w:right w:val="none" w:sz="0" w:space="0" w:color="auto"/>
          </w:divBdr>
        </w:div>
        <w:div w:id="2088988357">
          <w:marLeft w:val="0"/>
          <w:marRight w:val="0"/>
          <w:marTop w:val="0"/>
          <w:marBottom w:val="0"/>
          <w:divBdr>
            <w:top w:val="none" w:sz="0" w:space="0" w:color="auto"/>
            <w:left w:val="none" w:sz="0" w:space="0" w:color="auto"/>
            <w:bottom w:val="none" w:sz="0" w:space="0" w:color="auto"/>
            <w:right w:val="none" w:sz="0" w:space="0" w:color="auto"/>
          </w:divBdr>
        </w:div>
        <w:div w:id="913781826">
          <w:marLeft w:val="0"/>
          <w:marRight w:val="0"/>
          <w:marTop w:val="0"/>
          <w:marBottom w:val="0"/>
          <w:divBdr>
            <w:top w:val="none" w:sz="0" w:space="0" w:color="auto"/>
            <w:left w:val="none" w:sz="0" w:space="0" w:color="auto"/>
            <w:bottom w:val="none" w:sz="0" w:space="0" w:color="auto"/>
            <w:right w:val="none" w:sz="0" w:space="0" w:color="auto"/>
          </w:divBdr>
        </w:div>
        <w:div w:id="1413432753">
          <w:marLeft w:val="0"/>
          <w:marRight w:val="0"/>
          <w:marTop w:val="0"/>
          <w:marBottom w:val="0"/>
          <w:divBdr>
            <w:top w:val="none" w:sz="0" w:space="0" w:color="auto"/>
            <w:left w:val="none" w:sz="0" w:space="0" w:color="auto"/>
            <w:bottom w:val="none" w:sz="0" w:space="0" w:color="auto"/>
            <w:right w:val="none" w:sz="0" w:space="0" w:color="auto"/>
          </w:divBdr>
        </w:div>
        <w:div w:id="996418682">
          <w:marLeft w:val="0"/>
          <w:marRight w:val="0"/>
          <w:marTop w:val="0"/>
          <w:marBottom w:val="0"/>
          <w:divBdr>
            <w:top w:val="none" w:sz="0" w:space="0" w:color="auto"/>
            <w:left w:val="none" w:sz="0" w:space="0" w:color="auto"/>
            <w:bottom w:val="none" w:sz="0" w:space="0" w:color="auto"/>
            <w:right w:val="none" w:sz="0" w:space="0" w:color="auto"/>
          </w:divBdr>
        </w:div>
        <w:div w:id="1957984569">
          <w:marLeft w:val="0"/>
          <w:marRight w:val="0"/>
          <w:marTop w:val="0"/>
          <w:marBottom w:val="0"/>
          <w:divBdr>
            <w:top w:val="none" w:sz="0" w:space="0" w:color="auto"/>
            <w:left w:val="none" w:sz="0" w:space="0" w:color="auto"/>
            <w:bottom w:val="none" w:sz="0" w:space="0" w:color="auto"/>
            <w:right w:val="none" w:sz="0" w:space="0" w:color="auto"/>
          </w:divBdr>
        </w:div>
        <w:div w:id="1046174547">
          <w:marLeft w:val="0"/>
          <w:marRight w:val="0"/>
          <w:marTop w:val="0"/>
          <w:marBottom w:val="0"/>
          <w:divBdr>
            <w:top w:val="none" w:sz="0" w:space="0" w:color="auto"/>
            <w:left w:val="none" w:sz="0" w:space="0" w:color="auto"/>
            <w:bottom w:val="none" w:sz="0" w:space="0" w:color="auto"/>
            <w:right w:val="none" w:sz="0" w:space="0" w:color="auto"/>
          </w:divBdr>
        </w:div>
        <w:div w:id="808590764">
          <w:marLeft w:val="0"/>
          <w:marRight w:val="0"/>
          <w:marTop w:val="0"/>
          <w:marBottom w:val="0"/>
          <w:divBdr>
            <w:top w:val="none" w:sz="0" w:space="0" w:color="auto"/>
            <w:left w:val="none" w:sz="0" w:space="0" w:color="auto"/>
            <w:bottom w:val="none" w:sz="0" w:space="0" w:color="auto"/>
            <w:right w:val="none" w:sz="0" w:space="0" w:color="auto"/>
          </w:divBdr>
        </w:div>
        <w:div w:id="1442333425">
          <w:marLeft w:val="0"/>
          <w:marRight w:val="0"/>
          <w:marTop w:val="0"/>
          <w:marBottom w:val="0"/>
          <w:divBdr>
            <w:top w:val="none" w:sz="0" w:space="0" w:color="auto"/>
            <w:left w:val="none" w:sz="0" w:space="0" w:color="auto"/>
            <w:bottom w:val="none" w:sz="0" w:space="0" w:color="auto"/>
            <w:right w:val="none" w:sz="0" w:space="0" w:color="auto"/>
          </w:divBdr>
        </w:div>
        <w:div w:id="564292582">
          <w:marLeft w:val="0"/>
          <w:marRight w:val="0"/>
          <w:marTop w:val="0"/>
          <w:marBottom w:val="0"/>
          <w:divBdr>
            <w:top w:val="none" w:sz="0" w:space="0" w:color="auto"/>
            <w:left w:val="none" w:sz="0" w:space="0" w:color="auto"/>
            <w:bottom w:val="none" w:sz="0" w:space="0" w:color="auto"/>
            <w:right w:val="none" w:sz="0" w:space="0" w:color="auto"/>
          </w:divBdr>
        </w:div>
        <w:div w:id="1009411">
          <w:marLeft w:val="0"/>
          <w:marRight w:val="0"/>
          <w:marTop w:val="0"/>
          <w:marBottom w:val="0"/>
          <w:divBdr>
            <w:top w:val="none" w:sz="0" w:space="0" w:color="auto"/>
            <w:left w:val="none" w:sz="0" w:space="0" w:color="auto"/>
            <w:bottom w:val="none" w:sz="0" w:space="0" w:color="auto"/>
            <w:right w:val="none" w:sz="0" w:space="0" w:color="auto"/>
          </w:divBdr>
        </w:div>
        <w:div w:id="40829979">
          <w:marLeft w:val="0"/>
          <w:marRight w:val="0"/>
          <w:marTop w:val="0"/>
          <w:marBottom w:val="0"/>
          <w:divBdr>
            <w:top w:val="none" w:sz="0" w:space="0" w:color="auto"/>
            <w:left w:val="none" w:sz="0" w:space="0" w:color="auto"/>
            <w:bottom w:val="none" w:sz="0" w:space="0" w:color="auto"/>
            <w:right w:val="none" w:sz="0" w:space="0" w:color="auto"/>
          </w:divBdr>
        </w:div>
        <w:div w:id="1623876382">
          <w:marLeft w:val="0"/>
          <w:marRight w:val="0"/>
          <w:marTop w:val="0"/>
          <w:marBottom w:val="0"/>
          <w:divBdr>
            <w:top w:val="none" w:sz="0" w:space="0" w:color="auto"/>
            <w:left w:val="none" w:sz="0" w:space="0" w:color="auto"/>
            <w:bottom w:val="none" w:sz="0" w:space="0" w:color="auto"/>
            <w:right w:val="none" w:sz="0" w:space="0" w:color="auto"/>
          </w:divBdr>
        </w:div>
        <w:div w:id="606470878">
          <w:marLeft w:val="0"/>
          <w:marRight w:val="0"/>
          <w:marTop w:val="0"/>
          <w:marBottom w:val="0"/>
          <w:divBdr>
            <w:top w:val="none" w:sz="0" w:space="0" w:color="auto"/>
            <w:left w:val="none" w:sz="0" w:space="0" w:color="auto"/>
            <w:bottom w:val="none" w:sz="0" w:space="0" w:color="auto"/>
            <w:right w:val="none" w:sz="0" w:space="0" w:color="auto"/>
          </w:divBdr>
        </w:div>
        <w:div w:id="232088106">
          <w:marLeft w:val="0"/>
          <w:marRight w:val="0"/>
          <w:marTop w:val="0"/>
          <w:marBottom w:val="0"/>
          <w:divBdr>
            <w:top w:val="none" w:sz="0" w:space="0" w:color="auto"/>
            <w:left w:val="none" w:sz="0" w:space="0" w:color="auto"/>
            <w:bottom w:val="none" w:sz="0" w:space="0" w:color="auto"/>
            <w:right w:val="none" w:sz="0" w:space="0" w:color="auto"/>
          </w:divBdr>
        </w:div>
        <w:div w:id="165364671">
          <w:marLeft w:val="0"/>
          <w:marRight w:val="0"/>
          <w:marTop w:val="0"/>
          <w:marBottom w:val="0"/>
          <w:divBdr>
            <w:top w:val="none" w:sz="0" w:space="0" w:color="auto"/>
            <w:left w:val="none" w:sz="0" w:space="0" w:color="auto"/>
            <w:bottom w:val="none" w:sz="0" w:space="0" w:color="auto"/>
            <w:right w:val="none" w:sz="0" w:space="0" w:color="auto"/>
          </w:divBdr>
        </w:div>
        <w:div w:id="591354752">
          <w:marLeft w:val="0"/>
          <w:marRight w:val="0"/>
          <w:marTop w:val="0"/>
          <w:marBottom w:val="0"/>
          <w:divBdr>
            <w:top w:val="none" w:sz="0" w:space="0" w:color="auto"/>
            <w:left w:val="none" w:sz="0" w:space="0" w:color="auto"/>
            <w:bottom w:val="none" w:sz="0" w:space="0" w:color="auto"/>
            <w:right w:val="none" w:sz="0" w:space="0" w:color="auto"/>
          </w:divBdr>
        </w:div>
        <w:div w:id="1772044380">
          <w:marLeft w:val="0"/>
          <w:marRight w:val="0"/>
          <w:marTop w:val="0"/>
          <w:marBottom w:val="0"/>
          <w:divBdr>
            <w:top w:val="none" w:sz="0" w:space="0" w:color="auto"/>
            <w:left w:val="none" w:sz="0" w:space="0" w:color="auto"/>
            <w:bottom w:val="none" w:sz="0" w:space="0" w:color="auto"/>
            <w:right w:val="none" w:sz="0" w:space="0" w:color="auto"/>
          </w:divBdr>
        </w:div>
        <w:div w:id="296029906">
          <w:marLeft w:val="0"/>
          <w:marRight w:val="0"/>
          <w:marTop w:val="0"/>
          <w:marBottom w:val="0"/>
          <w:divBdr>
            <w:top w:val="none" w:sz="0" w:space="0" w:color="auto"/>
            <w:left w:val="none" w:sz="0" w:space="0" w:color="auto"/>
            <w:bottom w:val="none" w:sz="0" w:space="0" w:color="auto"/>
            <w:right w:val="none" w:sz="0" w:space="0" w:color="auto"/>
          </w:divBdr>
        </w:div>
        <w:div w:id="425274938">
          <w:marLeft w:val="0"/>
          <w:marRight w:val="0"/>
          <w:marTop w:val="0"/>
          <w:marBottom w:val="0"/>
          <w:divBdr>
            <w:top w:val="none" w:sz="0" w:space="0" w:color="auto"/>
            <w:left w:val="none" w:sz="0" w:space="0" w:color="auto"/>
            <w:bottom w:val="none" w:sz="0" w:space="0" w:color="auto"/>
            <w:right w:val="none" w:sz="0" w:space="0" w:color="auto"/>
          </w:divBdr>
        </w:div>
        <w:div w:id="64576908">
          <w:marLeft w:val="0"/>
          <w:marRight w:val="0"/>
          <w:marTop w:val="0"/>
          <w:marBottom w:val="0"/>
          <w:divBdr>
            <w:top w:val="none" w:sz="0" w:space="0" w:color="auto"/>
            <w:left w:val="none" w:sz="0" w:space="0" w:color="auto"/>
            <w:bottom w:val="none" w:sz="0" w:space="0" w:color="auto"/>
            <w:right w:val="none" w:sz="0" w:space="0" w:color="auto"/>
          </w:divBdr>
        </w:div>
        <w:div w:id="1420717460">
          <w:marLeft w:val="0"/>
          <w:marRight w:val="0"/>
          <w:marTop w:val="0"/>
          <w:marBottom w:val="0"/>
          <w:divBdr>
            <w:top w:val="none" w:sz="0" w:space="0" w:color="auto"/>
            <w:left w:val="none" w:sz="0" w:space="0" w:color="auto"/>
            <w:bottom w:val="none" w:sz="0" w:space="0" w:color="auto"/>
            <w:right w:val="none" w:sz="0" w:space="0" w:color="auto"/>
          </w:divBdr>
        </w:div>
        <w:div w:id="50546740">
          <w:marLeft w:val="0"/>
          <w:marRight w:val="0"/>
          <w:marTop w:val="0"/>
          <w:marBottom w:val="0"/>
          <w:divBdr>
            <w:top w:val="none" w:sz="0" w:space="0" w:color="auto"/>
            <w:left w:val="none" w:sz="0" w:space="0" w:color="auto"/>
            <w:bottom w:val="none" w:sz="0" w:space="0" w:color="auto"/>
            <w:right w:val="none" w:sz="0" w:space="0" w:color="auto"/>
          </w:divBdr>
        </w:div>
        <w:div w:id="163594283">
          <w:marLeft w:val="0"/>
          <w:marRight w:val="0"/>
          <w:marTop w:val="0"/>
          <w:marBottom w:val="0"/>
          <w:divBdr>
            <w:top w:val="none" w:sz="0" w:space="0" w:color="auto"/>
            <w:left w:val="none" w:sz="0" w:space="0" w:color="auto"/>
            <w:bottom w:val="none" w:sz="0" w:space="0" w:color="auto"/>
            <w:right w:val="none" w:sz="0" w:space="0" w:color="auto"/>
          </w:divBdr>
        </w:div>
        <w:div w:id="1377925509">
          <w:marLeft w:val="0"/>
          <w:marRight w:val="0"/>
          <w:marTop w:val="0"/>
          <w:marBottom w:val="0"/>
          <w:divBdr>
            <w:top w:val="none" w:sz="0" w:space="0" w:color="auto"/>
            <w:left w:val="none" w:sz="0" w:space="0" w:color="auto"/>
            <w:bottom w:val="none" w:sz="0" w:space="0" w:color="auto"/>
            <w:right w:val="none" w:sz="0" w:space="0" w:color="auto"/>
          </w:divBdr>
        </w:div>
        <w:div w:id="275790591">
          <w:marLeft w:val="0"/>
          <w:marRight w:val="0"/>
          <w:marTop w:val="0"/>
          <w:marBottom w:val="0"/>
          <w:divBdr>
            <w:top w:val="none" w:sz="0" w:space="0" w:color="auto"/>
            <w:left w:val="none" w:sz="0" w:space="0" w:color="auto"/>
            <w:bottom w:val="none" w:sz="0" w:space="0" w:color="auto"/>
            <w:right w:val="none" w:sz="0" w:space="0" w:color="auto"/>
          </w:divBdr>
        </w:div>
        <w:div w:id="1805653255">
          <w:marLeft w:val="0"/>
          <w:marRight w:val="0"/>
          <w:marTop w:val="0"/>
          <w:marBottom w:val="0"/>
          <w:divBdr>
            <w:top w:val="none" w:sz="0" w:space="0" w:color="auto"/>
            <w:left w:val="none" w:sz="0" w:space="0" w:color="auto"/>
            <w:bottom w:val="none" w:sz="0" w:space="0" w:color="auto"/>
            <w:right w:val="none" w:sz="0" w:space="0" w:color="auto"/>
          </w:divBdr>
        </w:div>
        <w:div w:id="1241911405">
          <w:marLeft w:val="0"/>
          <w:marRight w:val="0"/>
          <w:marTop w:val="0"/>
          <w:marBottom w:val="0"/>
          <w:divBdr>
            <w:top w:val="none" w:sz="0" w:space="0" w:color="auto"/>
            <w:left w:val="none" w:sz="0" w:space="0" w:color="auto"/>
            <w:bottom w:val="none" w:sz="0" w:space="0" w:color="auto"/>
            <w:right w:val="none" w:sz="0" w:space="0" w:color="auto"/>
          </w:divBdr>
        </w:div>
        <w:div w:id="836963971">
          <w:marLeft w:val="0"/>
          <w:marRight w:val="0"/>
          <w:marTop w:val="0"/>
          <w:marBottom w:val="0"/>
          <w:divBdr>
            <w:top w:val="none" w:sz="0" w:space="0" w:color="auto"/>
            <w:left w:val="none" w:sz="0" w:space="0" w:color="auto"/>
            <w:bottom w:val="none" w:sz="0" w:space="0" w:color="auto"/>
            <w:right w:val="none" w:sz="0" w:space="0" w:color="auto"/>
          </w:divBdr>
        </w:div>
        <w:div w:id="819927386">
          <w:marLeft w:val="0"/>
          <w:marRight w:val="0"/>
          <w:marTop w:val="0"/>
          <w:marBottom w:val="0"/>
          <w:divBdr>
            <w:top w:val="none" w:sz="0" w:space="0" w:color="auto"/>
            <w:left w:val="none" w:sz="0" w:space="0" w:color="auto"/>
            <w:bottom w:val="none" w:sz="0" w:space="0" w:color="auto"/>
            <w:right w:val="none" w:sz="0" w:space="0" w:color="auto"/>
          </w:divBdr>
        </w:div>
        <w:div w:id="431974995">
          <w:marLeft w:val="0"/>
          <w:marRight w:val="0"/>
          <w:marTop w:val="0"/>
          <w:marBottom w:val="0"/>
          <w:divBdr>
            <w:top w:val="none" w:sz="0" w:space="0" w:color="auto"/>
            <w:left w:val="none" w:sz="0" w:space="0" w:color="auto"/>
            <w:bottom w:val="none" w:sz="0" w:space="0" w:color="auto"/>
            <w:right w:val="none" w:sz="0" w:space="0" w:color="auto"/>
          </w:divBdr>
        </w:div>
        <w:div w:id="636186015">
          <w:marLeft w:val="0"/>
          <w:marRight w:val="0"/>
          <w:marTop w:val="0"/>
          <w:marBottom w:val="0"/>
          <w:divBdr>
            <w:top w:val="none" w:sz="0" w:space="0" w:color="auto"/>
            <w:left w:val="none" w:sz="0" w:space="0" w:color="auto"/>
            <w:bottom w:val="none" w:sz="0" w:space="0" w:color="auto"/>
            <w:right w:val="none" w:sz="0" w:space="0" w:color="auto"/>
          </w:divBdr>
        </w:div>
        <w:div w:id="190193636">
          <w:marLeft w:val="0"/>
          <w:marRight w:val="0"/>
          <w:marTop w:val="0"/>
          <w:marBottom w:val="0"/>
          <w:divBdr>
            <w:top w:val="none" w:sz="0" w:space="0" w:color="auto"/>
            <w:left w:val="none" w:sz="0" w:space="0" w:color="auto"/>
            <w:bottom w:val="none" w:sz="0" w:space="0" w:color="auto"/>
            <w:right w:val="none" w:sz="0" w:space="0" w:color="auto"/>
          </w:divBdr>
        </w:div>
        <w:div w:id="2108967220">
          <w:marLeft w:val="0"/>
          <w:marRight w:val="0"/>
          <w:marTop w:val="0"/>
          <w:marBottom w:val="0"/>
          <w:divBdr>
            <w:top w:val="none" w:sz="0" w:space="0" w:color="auto"/>
            <w:left w:val="none" w:sz="0" w:space="0" w:color="auto"/>
            <w:bottom w:val="none" w:sz="0" w:space="0" w:color="auto"/>
            <w:right w:val="none" w:sz="0" w:space="0" w:color="auto"/>
          </w:divBdr>
        </w:div>
        <w:div w:id="1731028258">
          <w:marLeft w:val="0"/>
          <w:marRight w:val="0"/>
          <w:marTop w:val="0"/>
          <w:marBottom w:val="0"/>
          <w:divBdr>
            <w:top w:val="none" w:sz="0" w:space="0" w:color="auto"/>
            <w:left w:val="none" w:sz="0" w:space="0" w:color="auto"/>
            <w:bottom w:val="none" w:sz="0" w:space="0" w:color="auto"/>
            <w:right w:val="none" w:sz="0" w:space="0" w:color="auto"/>
          </w:divBdr>
        </w:div>
        <w:div w:id="1845048108">
          <w:marLeft w:val="0"/>
          <w:marRight w:val="0"/>
          <w:marTop w:val="0"/>
          <w:marBottom w:val="0"/>
          <w:divBdr>
            <w:top w:val="none" w:sz="0" w:space="0" w:color="auto"/>
            <w:left w:val="none" w:sz="0" w:space="0" w:color="auto"/>
            <w:bottom w:val="none" w:sz="0" w:space="0" w:color="auto"/>
            <w:right w:val="none" w:sz="0" w:space="0" w:color="auto"/>
          </w:divBdr>
        </w:div>
        <w:div w:id="860972080">
          <w:marLeft w:val="0"/>
          <w:marRight w:val="0"/>
          <w:marTop w:val="0"/>
          <w:marBottom w:val="0"/>
          <w:divBdr>
            <w:top w:val="none" w:sz="0" w:space="0" w:color="auto"/>
            <w:left w:val="none" w:sz="0" w:space="0" w:color="auto"/>
            <w:bottom w:val="none" w:sz="0" w:space="0" w:color="auto"/>
            <w:right w:val="none" w:sz="0" w:space="0" w:color="auto"/>
          </w:divBdr>
        </w:div>
        <w:div w:id="830145714">
          <w:marLeft w:val="0"/>
          <w:marRight w:val="0"/>
          <w:marTop w:val="0"/>
          <w:marBottom w:val="0"/>
          <w:divBdr>
            <w:top w:val="none" w:sz="0" w:space="0" w:color="auto"/>
            <w:left w:val="none" w:sz="0" w:space="0" w:color="auto"/>
            <w:bottom w:val="none" w:sz="0" w:space="0" w:color="auto"/>
            <w:right w:val="none" w:sz="0" w:space="0" w:color="auto"/>
          </w:divBdr>
        </w:div>
        <w:div w:id="818692193">
          <w:marLeft w:val="0"/>
          <w:marRight w:val="0"/>
          <w:marTop w:val="0"/>
          <w:marBottom w:val="0"/>
          <w:divBdr>
            <w:top w:val="none" w:sz="0" w:space="0" w:color="auto"/>
            <w:left w:val="none" w:sz="0" w:space="0" w:color="auto"/>
            <w:bottom w:val="none" w:sz="0" w:space="0" w:color="auto"/>
            <w:right w:val="none" w:sz="0" w:space="0" w:color="auto"/>
          </w:divBdr>
        </w:div>
        <w:div w:id="1801726452">
          <w:marLeft w:val="0"/>
          <w:marRight w:val="0"/>
          <w:marTop w:val="0"/>
          <w:marBottom w:val="0"/>
          <w:divBdr>
            <w:top w:val="none" w:sz="0" w:space="0" w:color="auto"/>
            <w:left w:val="none" w:sz="0" w:space="0" w:color="auto"/>
            <w:bottom w:val="none" w:sz="0" w:space="0" w:color="auto"/>
            <w:right w:val="none" w:sz="0" w:space="0" w:color="auto"/>
          </w:divBdr>
        </w:div>
        <w:div w:id="397822418">
          <w:marLeft w:val="0"/>
          <w:marRight w:val="0"/>
          <w:marTop w:val="0"/>
          <w:marBottom w:val="0"/>
          <w:divBdr>
            <w:top w:val="none" w:sz="0" w:space="0" w:color="auto"/>
            <w:left w:val="none" w:sz="0" w:space="0" w:color="auto"/>
            <w:bottom w:val="none" w:sz="0" w:space="0" w:color="auto"/>
            <w:right w:val="none" w:sz="0" w:space="0" w:color="auto"/>
          </w:divBdr>
        </w:div>
        <w:div w:id="334381788">
          <w:marLeft w:val="0"/>
          <w:marRight w:val="0"/>
          <w:marTop w:val="0"/>
          <w:marBottom w:val="0"/>
          <w:divBdr>
            <w:top w:val="none" w:sz="0" w:space="0" w:color="auto"/>
            <w:left w:val="none" w:sz="0" w:space="0" w:color="auto"/>
            <w:bottom w:val="none" w:sz="0" w:space="0" w:color="auto"/>
            <w:right w:val="none" w:sz="0" w:space="0" w:color="auto"/>
          </w:divBdr>
        </w:div>
        <w:div w:id="543299713">
          <w:marLeft w:val="0"/>
          <w:marRight w:val="0"/>
          <w:marTop w:val="0"/>
          <w:marBottom w:val="0"/>
          <w:divBdr>
            <w:top w:val="none" w:sz="0" w:space="0" w:color="auto"/>
            <w:left w:val="none" w:sz="0" w:space="0" w:color="auto"/>
            <w:bottom w:val="none" w:sz="0" w:space="0" w:color="auto"/>
            <w:right w:val="none" w:sz="0" w:space="0" w:color="auto"/>
          </w:divBdr>
        </w:div>
        <w:div w:id="720665551">
          <w:marLeft w:val="0"/>
          <w:marRight w:val="0"/>
          <w:marTop w:val="0"/>
          <w:marBottom w:val="0"/>
          <w:divBdr>
            <w:top w:val="none" w:sz="0" w:space="0" w:color="auto"/>
            <w:left w:val="none" w:sz="0" w:space="0" w:color="auto"/>
            <w:bottom w:val="none" w:sz="0" w:space="0" w:color="auto"/>
            <w:right w:val="none" w:sz="0" w:space="0" w:color="auto"/>
          </w:divBdr>
        </w:div>
        <w:div w:id="1910847939">
          <w:marLeft w:val="0"/>
          <w:marRight w:val="0"/>
          <w:marTop w:val="0"/>
          <w:marBottom w:val="0"/>
          <w:divBdr>
            <w:top w:val="none" w:sz="0" w:space="0" w:color="auto"/>
            <w:left w:val="none" w:sz="0" w:space="0" w:color="auto"/>
            <w:bottom w:val="none" w:sz="0" w:space="0" w:color="auto"/>
            <w:right w:val="none" w:sz="0" w:space="0" w:color="auto"/>
          </w:divBdr>
        </w:div>
        <w:div w:id="379478652">
          <w:marLeft w:val="0"/>
          <w:marRight w:val="0"/>
          <w:marTop w:val="0"/>
          <w:marBottom w:val="0"/>
          <w:divBdr>
            <w:top w:val="none" w:sz="0" w:space="0" w:color="auto"/>
            <w:left w:val="none" w:sz="0" w:space="0" w:color="auto"/>
            <w:bottom w:val="none" w:sz="0" w:space="0" w:color="auto"/>
            <w:right w:val="none" w:sz="0" w:space="0" w:color="auto"/>
          </w:divBdr>
        </w:div>
        <w:div w:id="1696150423">
          <w:marLeft w:val="0"/>
          <w:marRight w:val="0"/>
          <w:marTop w:val="0"/>
          <w:marBottom w:val="0"/>
          <w:divBdr>
            <w:top w:val="none" w:sz="0" w:space="0" w:color="auto"/>
            <w:left w:val="none" w:sz="0" w:space="0" w:color="auto"/>
            <w:bottom w:val="none" w:sz="0" w:space="0" w:color="auto"/>
            <w:right w:val="none" w:sz="0" w:space="0" w:color="auto"/>
          </w:divBdr>
        </w:div>
        <w:div w:id="1098646401">
          <w:marLeft w:val="0"/>
          <w:marRight w:val="0"/>
          <w:marTop w:val="0"/>
          <w:marBottom w:val="0"/>
          <w:divBdr>
            <w:top w:val="none" w:sz="0" w:space="0" w:color="auto"/>
            <w:left w:val="none" w:sz="0" w:space="0" w:color="auto"/>
            <w:bottom w:val="none" w:sz="0" w:space="0" w:color="auto"/>
            <w:right w:val="none" w:sz="0" w:space="0" w:color="auto"/>
          </w:divBdr>
        </w:div>
        <w:div w:id="1894927088">
          <w:marLeft w:val="0"/>
          <w:marRight w:val="0"/>
          <w:marTop w:val="0"/>
          <w:marBottom w:val="0"/>
          <w:divBdr>
            <w:top w:val="none" w:sz="0" w:space="0" w:color="auto"/>
            <w:left w:val="none" w:sz="0" w:space="0" w:color="auto"/>
            <w:bottom w:val="none" w:sz="0" w:space="0" w:color="auto"/>
            <w:right w:val="none" w:sz="0" w:space="0" w:color="auto"/>
          </w:divBdr>
        </w:div>
        <w:div w:id="1732773006">
          <w:marLeft w:val="0"/>
          <w:marRight w:val="0"/>
          <w:marTop w:val="0"/>
          <w:marBottom w:val="0"/>
          <w:divBdr>
            <w:top w:val="none" w:sz="0" w:space="0" w:color="auto"/>
            <w:left w:val="none" w:sz="0" w:space="0" w:color="auto"/>
            <w:bottom w:val="none" w:sz="0" w:space="0" w:color="auto"/>
            <w:right w:val="none" w:sz="0" w:space="0" w:color="auto"/>
          </w:divBdr>
        </w:div>
        <w:div w:id="1378967142">
          <w:marLeft w:val="0"/>
          <w:marRight w:val="0"/>
          <w:marTop w:val="0"/>
          <w:marBottom w:val="0"/>
          <w:divBdr>
            <w:top w:val="none" w:sz="0" w:space="0" w:color="auto"/>
            <w:left w:val="none" w:sz="0" w:space="0" w:color="auto"/>
            <w:bottom w:val="none" w:sz="0" w:space="0" w:color="auto"/>
            <w:right w:val="none" w:sz="0" w:space="0" w:color="auto"/>
          </w:divBdr>
        </w:div>
        <w:div w:id="514614004">
          <w:marLeft w:val="0"/>
          <w:marRight w:val="0"/>
          <w:marTop w:val="0"/>
          <w:marBottom w:val="0"/>
          <w:divBdr>
            <w:top w:val="none" w:sz="0" w:space="0" w:color="auto"/>
            <w:left w:val="none" w:sz="0" w:space="0" w:color="auto"/>
            <w:bottom w:val="none" w:sz="0" w:space="0" w:color="auto"/>
            <w:right w:val="none" w:sz="0" w:space="0" w:color="auto"/>
          </w:divBdr>
        </w:div>
        <w:div w:id="1178159996">
          <w:marLeft w:val="0"/>
          <w:marRight w:val="0"/>
          <w:marTop w:val="0"/>
          <w:marBottom w:val="0"/>
          <w:divBdr>
            <w:top w:val="none" w:sz="0" w:space="0" w:color="auto"/>
            <w:left w:val="none" w:sz="0" w:space="0" w:color="auto"/>
            <w:bottom w:val="none" w:sz="0" w:space="0" w:color="auto"/>
            <w:right w:val="none" w:sz="0" w:space="0" w:color="auto"/>
          </w:divBdr>
        </w:div>
        <w:div w:id="1941259318">
          <w:marLeft w:val="0"/>
          <w:marRight w:val="0"/>
          <w:marTop w:val="0"/>
          <w:marBottom w:val="0"/>
          <w:divBdr>
            <w:top w:val="none" w:sz="0" w:space="0" w:color="auto"/>
            <w:left w:val="none" w:sz="0" w:space="0" w:color="auto"/>
            <w:bottom w:val="none" w:sz="0" w:space="0" w:color="auto"/>
            <w:right w:val="none" w:sz="0" w:space="0" w:color="auto"/>
          </w:divBdr>
        </w:div>
        <w:div w:id="2012483226">
          <w:marLeft w:val="0"/>
          <w:marRight w:val="0"/>
          <w:marTop w:val="0"/>
          <w:marBottom w:val="0"/>
          <w:divBdr>
            <w:top w:val="none" w:sz="0" w:space="0" w:color="auto"/>
            <w:left w:val="none" w:sz="0" w:space="0" w:color="auto"/>
            <w:bottom w:val="none" w:sz="0" w:space="0" w:color="auto"/>
            <w:right w:val="none" w:sz="0" w:space="0" w:color="auto"/>
          </w:divBdr>
        </w:div>
        <w:div w:id="699358963">
          <w:marLeft w:val="0"/>
          <w:marRight w:val="0"/>
          <w:marTop w:val="0"/>
          <w:marBottom w:val="0"/>
          <w:divBdr>
            <w:top w:val="none" w:sz="0" w:space="0" w:color="auto"/>
            <w:left w:val="none" w:sz="0" w:space="0" w:color="auto"/>
            <w:bottom w:val="none" w:sz="0" w:space="0" w:color="auto"/>
            <w:right w:val="none" w:sz="0" w:space="0" w:color="auto"/>
          </w:divBdr>
        </w:div>
        <w:div w:id="1108427020">
          <w:marLeft w:val="0"/>
          <w:marRight w:val="0"/>
          <w:marTop w:val="0"/>
          <w:marBottom w:val="0"/>
          <w:divBdr>
            <w:top w:val="none" w:sz="0" w:space="0" w:color="auto"/>
            <w:left w:val="none" w:sz="0" w:space="0" w:color="auto"/>
            <w:bottom w:val="none" w:sz="0" w:space="0" w:color="auto"/>
            <w:right w:val="none" w:sz="0" w:space="0" w:color="auto"/>
          </w:divBdr>
        </w:div>
        <w:div w:id="339432927">
          <w:marLeft w:val="0"/>
          <w:marRight w:val="0"/>
          <w:marTop w:val="0"/>
          <w:marBottom w:val="0"/>
          <w:divBdr>
            <w:top w:val="none" w:sz="0" w:space="0" w:color="auto"/>
            <w:left w:val="none" w:sz="0" w:space="0" w:color="auto"/>
            <w:bottom w:val="none" w:sz="0" w:space="0" w:color="auto"/>
            <w:right w:val="none" w:sz="0" w:space="0" w:color="auto"/>
          </w:divBdr>
        </w:div>
        <w:div w:id="1677415872">
          <w:marLeft w:val="0"/>
          <w:marRight w:val="0"/>
          <w:marTop w:val="0"/>
          <w:marBottom w:val="0"/>
          <w:divBdr>
            <w:top w:val="none" w:sz="0" w:space="0" w:color="auto"/>
            <w:left w:val="none" w:sz="0" w:space="0" w:color="auto"/>
            <w:bottom w:val="none" w:sz="0" w:space="0" w:color="auto"/>
            <w:right w:val="none" w:sz="0" w:space="0" w:color="auto"/>
          </w:divBdr>
        </w:div>
        <w:div w:id="1387292687">
          <w:marLeft w:val="0"/>
          <w:marRight w:val="0"/>
          <w:marTop w:val="0"/>
          <w:marBottom w:val="0"/>
          <w:divBdr>
            <w:top w:val="none" w:sz="0" w:space="0" w:color="auto"/>
            <w:left w:val="none" w:sz="0" w:space="0" w:color="auto"/>
            <w:bottom w:val="none" w:sz="0" w:space="0" w:color="auto"/>
            <w:right w:val="none" w:sz="0" w:space="0" w:color="auto"/>
          </w:divBdr>
        </w:div>
        <w:div w:id="615675076">
          <w:marLeft w:val="0"/>
          <w:marRight w:val="0"/>
          <w:marTop w:val="0"/>
          <w:marBottom w:val="0"/>
          <w:divBdr>
            <w:top w:val="none" w:sz="0" w:space="0" w:color="auto"/>
            <w:left w:val="none" w:sz="0" w:space="0" w:color="auto"/>
            <w:bottom w:val="none" w:sz="0" w:space="0" w:color="auto"/>
            <w:right w:val="none" w:sz="0" w:space="0" w:color="auto"/>
          </w:divBdr>
        </w:div>
        <w:div w:id="974994509">
          <w:marLeft w:val="0"/>
          <w:marRight w:val="0"/>
          <w:marTop w:val="0"/>
          <w:marBottom w:val="0"/>
          <w:divBdr>
            <w:top w:val="none" w:sz="0" w:space="0" w:color="auto"/>
            <w:left w:val="none" w:sz="0" w:space="0" w:color="auto"/>
            <w:bottom w:val="none" w:sz="0" w:space="0" w:color="auto"/>
            <w:right w:val="none" w:sz="0" w:space="0" w:color="auto"/>
          </w:divBdr>
        </w:div>
        <w:div w:id="2123260339">
          <w:marLeft w:val="0"/>
          <w:marRight w:val="0"/>
          <w:marTop w:val="0"/>
          <w:marBottom w:val="0"/>
          <w:divBdr>
            <w:top w:val="none" w:sz="0" w:space="0" w:color="auto"/>
            <w:left w:val="none" w:sz="0" w:space="0" w:color="auto"/>
            <w:bottom w:val="none" w:sz="0" w:space="0" w:color="auto"/>
            <w:right w:val="none" w:sz="0" w:space="0" w:color="auto"/>
          </w:divBdr>
        </w:div>
        <w:div w:id="930431906">
          <w:marLeft w:val="0"/>
          <w:marRight w:val="0"/>
          <w:marTop w:val="0"/>
          <w:marBottom w:val="0"/>
          <w:divBdr>
            <w:top w:val="none" w:sz="0" w:space="0" w:color="auto"/>
            <w:left w:val="none" w:sz="0" w:space="0" w:color="auto"/>
            <w:bottom w:val="none" w:sz="0" w:space="0" w:color="auto"/>
            <w:right w:val="none" w:sz="0" w:space="0" w:color="auto"/>
          </w:divBdr>
        </w:div>
        <w:div w:id="964654949">
          <w:marLeft w:val="0"/>
          <w:marRight w:val="0"/>
          <w:marTop w:val="0"/>
          <w:marBottom w:val="0"/>
          <w:divBdr>
            <w:top w:val="none" w:sz="0" w:space="0" w:color="auto"/>
            <w:left w:val="none" w:sz="0" w:space="0" w:color="auto"/>
            <w:bottom w:val="none" w:sz="0" w:space="0" w:color="auto"/>
            <w:right w:val="none" w:sz="0" w:space="0" w:color="auto"/>
          </w:divBdr>
        </w:div>
        <w:div w:id="108353302">
          <w:marLeft w:val="0"/>
          <w:marRight w:val="0"/>
          <w:marTop w:val="0"/>
          <w:marBottom w:val="0"/>
          <w:divBdr>
            <w:top w:val="none" w:sz="0" w:space="0" w:color="auto"/>
            <w:left w:val="none" w:sz="0" w:space="0" w:color="auto"/>
            <w:bottom w:val="none" w:sz="0" w:space="0" w:color="auto"/>
            <w:right w:val="none" w:sz="0" w:space="0" w:color="auto"/>
          </w:divBdr>
        </w:div>
        <w:div w:id="449200696">
          <w:marLeft w:val="0"/>
          <w:marRight w:val="0"/>
          <w:marTop w:val="0"/>
          <w:marBottom w:val="0"/>
          <w:divBdr>
            <w:top w:val="none" w:sz="0" w:space="0" w:color="auto"/>
            <w:left w:val="none" w:sz="0" w:space="0" w:color="auto"/>
            <w:bottom w:val="none" w:sz="0" w:space="0" w:color="auto"/>
            <w:right w:val="none" w:sz="0" w:space="0" w:color="auto"/>
          </w:divBdr>
        </w:div>
        <w:div w:id="79568893">
          <w:marLeft w:val="0"/>
          <w:marRight w:val="0"/>
          <w:marTop w:val="0"/>
          <w:marBottom w:val="0"/>
          <w:divBdr>
            <w:top w:val="none" w:sz="0" w:space="0" w:color="auto"/>
            <w:left w:val="none" w:sz="0" w:space="0" w:color="auto"/>
            <w:bottom w:val="none" w:sz="0" w:space="0" w:color="auto"/>
            <w:right w:val="none" w:sz="0" w:space="0" w:color="auto"/>
          </w:divBdr>
        </w:div>
        <w:div w:id="979189903">
          <w:marLeft w:val="0"/>
          <w:marRight w:val="0"/>
          <w:marTop w:val="0"/>
          <w:marBottom w:val="0"/>
          <w:divBdr>
            <w:top w:val="none" w:sz="0" w:space="0" w:color="auto"/>
            <w:left w:val="none" w:sz="0" w:space="0" w:color="auto"/>
            <w:bottom w:val="none" w:sz="0" w:space="0" w:color="auto"/>
            <w:right w:val="none" w:sz="0" w:space="0" w:color="auto"/>
          </w:divBdr>
        </w:div>
        <w:div w:id="1269970743">
          <w:marLeft w:val="0"/>
          <w:marRight w:val="0"/>
          <w:marTop w:val="0"/>
          <w:marBottom w:val="0"/>
          <w:divBdr>
            <w:top w:val="none" w:sz="0" w:space="0" w:color="auto"/>
            <w:left w:val="none" w:sz="0" w:space="0" w:color="auto"/>
            <w:bottom w:val="none" w:sz="0" w:space="0" w:color="auto"/>
            <w:right w:val="none" w:sz="0" w:space="0" w:color="auto"/>
          </w:divBdr>
        </w:div>
        <w:div w:id="1486358602">
          <w:marLeft w:val="0"/>
          <w:marRight w:val="0"/>
          <w:marTop w:val="0"/>
          <w:marBottom w:val="0"/>
          <w:divBdr>
            <w:top w:val="none" w:sz="0" w:space="0" w:color="auto"/>
            <w:left w:val="none" w:sz="0" w:space="0" w:color="auto"/>
            <w:bottom w:val="none" w:sz="0" w:space="0" w:color="auto"/>
            <w:right w:val="none" w:sz="0" w:space="0" w:color="auto"/>
          </w:divBdr>
        </w:div>
        <w:div w:id="406071077">
          <w:marLeft w:val="0"/>
          <w:marRight w:val="0"/>
          <w:marTop w:val="0"/>
          <w:marBottom w:val="0"/>
          <w:divBdr>
            <w:top w:val="none" w:sz="0" w:space="0" w:color="auto"/>
            <w:left w:val="none" w:sz="0" w:space="0" w:color="auto"/>
            <w:bottom w:val="none" w:sz="0" w:space="0" w:color="auto"/>
            <w:right w:val="none" w:sz="0" w:space="0" w:color="auto"/>
          </w:divBdr>
        </w:div>
        <w:div w:id="1328367304">
          <w:marLeft w:val="0"/>
          <w:marRight w:val="0"/>
          <w:marTop w:val="0"/>
          <w:marBottom w:val="0"/>
          <w:divBdr>
            <w:top w:val="none" w:sz="0" w:space="0" w:color="auto"/>
            <w:left w:val="none" w:sz="0" w:space="0" w:color="auto"/>
            <w:bottom w:val="none" w:sz="0" w:space="0" w:color="auto"/>
            <w:right w:val="none" w:sz="0" w:space="0" w:color="auto"/>
          </w:divBdr>
        </w:div>
        <w:div w:id="270892952">
          <w:marLeft w:val="0"/>
          <w:marRight w:val="0"/>
          <w:marTop w:val="0"/>
          <w:marBottom w:val="0"/>
          <w:divBdr>
            <w:top w:val="none" w:sz="0" w:space="0" w:color="auto"/>
            <w:left w:val="none" w:sz="0" w:space="0" w:color="auto"/>
            <w:bottom w:val="none" w:sz="0" w:space="0" w:color="auto"/>
            <w:right w:val="none" w:sz="0" w:space="0" w:color="auto"/>
          </w:divBdr>
        </w:div>
        <w:div w:id="439767012">
          <w:marLeft w:val="0"/>
          <w:marRight w:val="0"/>
          <w:marTop w:val="0"/>
          <w:marBottom w:val="0"/>
          <w:divBdr>
            <w:top w:val="none" w:sz="0" w:space="0" w:color="auto"/>
            <w:left w:val="none" w:sz="0" w:space="0" w:color="auto"/>
            <w:bottom w:val="none" w:sz="0" w:space="0" w:color="auto"/>
            <w:right w:val="none" w:sz="0" w:space="0" w:color="auto"/>
          </w:divBdr>
        </w:div>
        <w:div w:id="47799011">
          <w:marLeft w:val="0"/>
          <w:marRight w:val="0"/>
          <w:marTop w:val="0"/>
          <w:marBottom w:val="0"/>
          <w:divBdr>
            <w:top w:val="none" w:sz="0" w:space="0" w:color="auto"/>
            <w:left w:val="none" w:sz="0" w:space="0" w:color="auto"/>
            <w:bottom w:val="none" w:sz="0" w:space="0" w:color="auto"/>
            <w:right w:val="none" w:sz="0" w:space="0" w:color="auto"/>
          </w:divBdr>
        </w:div>
        <w:div w:id="1658875091">
          <w:marLeft w:val="0"/>
          <w:marRight w:val="0"/>
          <w:marTop w:val="0"/>
          <w:marBottom w:val="0"/>
          <w:divBdr>
            <w:top w:val="none" w:sz="0" w:space="0" w:color="auto"/>
            <w:left w:val="none" w:sz="0" w:space="0" w:color="auto"/>
            <w:bottom w:val="none" w:sz="0" w:space="0" w:color="auto"/>
            <w:right w:val="none" w:sz="0" w:space="0" w:color="auto"/>
          </w:divBdr>
        </w:div>
        <w:div w:id="1992053183">
          <w:marLeft w:val="0"/>
          <w:marRight w:val="0"/>
          <w:marTop w:val="0"/>
          <w:marBottom w:val="0"/>
          <w:divBdr>
            <w:top w:val="none" w:sz="0" w:space="0" w:color="auto"/>
            <w:left w:val="none" w:sz="0" w:space="0" w:color="auto"/>
            <w:bottom w:val="none" w:sz="0" w:space="0" w:color="auto"/>
            <w:right w:val="none" w:sz="0" w:space="0" w:color="auto"/>
          </w:divBdr>
        </w:div>
        <w:div w:id="792141781">
          <w:marLeft w:val="0"/>
          <w:marRight w:val="0"/>
          <w:marTop w:val="0"/>
          <w:marBottom w:val="0"/>
          <w:divBdr>
            <w:top w:val="none" w:sz="0" w:space="0" w:color="auto"/>
            <w:left w:val="none" w:sz="0" w:space="0" w:color="auto"/>
            <w:bottom w:val="none" w:sz="0" w:space="0" w:color="auto"/>
            <w:right w:val="none" w:sz="0" w:space="0" w:color="auto"/>
          </w:divBdr>
        </w:div>
        <w:div w:id="1280602464">
          <w:marLeft w:val="0"/>
          <w:marRight w:val="0"/>
          <w:marTop w:val="0"/>
          <w:marBottom w:val="0"/>
          <w:divBdr>
            <w:top w:val="none" w:sz="0" w:space="0" w:color="auto"/>
            <w:left w:val="none" w:sz="0" w:space="0" w:color="auto"/>
            <w:bottom w:val="none" w:sz="0" w:space="0" w:color="auto"/>
            <w:right w:val="none" w:sz="0" w:space="0" w:color="auto"/>
          </w:divBdr>
        </w:div>
        <w:div w:id="384911798">
          <w:marLeft w:val="0"/>
          <w:marRight w:val="0"/>
          <w:marTop w:val="0"/>
          <w:marBottom w:val="0"/>
          <w:divBdr>
            <w:top w:val="none" w:sz="0" w:space="0" w:color="auto"/>
            <w:left w:val="none" w:sz="0" w:space="0" w:color="auto"/>
            <w:bottom w:val="none" w:sz="0" w:space="0" w:color="auto"/>
            <w:right w:val="none" w:sz="0" w:space="0" w:color="auto"/>
          </w:divBdr>
        </w:div>
        <w:div w:id="1933975769">
          <w:marLeft w:val="0"/>
          <w:marRight w:val="0"/>
          <w:marTop w:val="0"/>
          <w:marBottom w:val="0"/>
          <w:divBdr>
            <w:top w:val="none" w:sz="0" w:space="0" w:color="auto"/>
            <w:left w:val="none" w:sz="0" w:space="0" w:color="auto"/>
            <w:bottom w:val="none" w:sz="0" w:space="0" w:color="auto"/>
            <w:right w:val="none" w:sz="0" w:space="0" w:color="auto"/>
          </w:divBdr>
        </w:div>
        <w:div w:id="964045050">
          <w:marLeft w:val="0"/>
          <w:marRight w:val="0"/>
          <w:marTop w:val="0"/>
          <w:marBottom w:val="0"/>
          <w:divBdr>
            <w:top w:val="none" w:sz="0" w:space="0" w:color="auto"/>
            <w:left w:val="none" w:sz="0" w:space="0" w:color="auto"/>
            <w:bottom w:val="none" w:sz="0" w:space="0" w:color="auto"/>
            <w:right w:val="none" w:sz="0" w:space="0" w:color="auto"/>
          </w:divBdr>
        </w:div>
        <w:div w:id="277640177">
          <w:marLeft w:val="0"/>
          <w:marRight w:val="0"/>
          <w:marTop w:val="0"/>
          <w:marBottom w:val="0"/>
          <w:divBdr>
            <w:top w:val="none" w:sz="0" w:space="0" w:color="auto"/>
            <w:left w:val="none" w:sz="0" w:space="0" w:color="auto"/>
            <w:bottom w:val="none" w:sz="0" w:space="0" w:color="auto"/>
            <w:right w:val="none" w:sz="0" w:space="0" w:color="auto"/>
          </w:divBdr>
        </w:div>
        <w:div w:id="110708198">
          <w:marLeft w:val="0"/>
          <w:marRight w:val="0"/>
          <w:marTop w:val="0"/>
          <w:marBottom w:val="0"/>
          <w:divBdr>
            <w:top w:val="none" w:sz="0" w:space="0" w:color="auto"/>
            <w:left w:val="none" w:sz="0" w:space="0" w:color="auto"/>
            <w:bottom w:val="none" w:sz="0" w:space="0" w:color="auto"/>
            <w:right w:val="none" w:sz="0" w:space="0" w:color="auto"/>
          </w:divBdr>
        </w:div>
        <w:div w:id="384181143">
          <w:marLeft w:val="0"/>
          <w:marRight w:val="0"/>
          <w:marTop w:val="0"/>
          <w:marBottom w:val="0"/>
          <w:divBdr>
            <w:top w:val="none" w:sz="0" w:space="0" w:color="auto"/>
            <w:left w:val="none" w:sz="0" w:space="0" w:color="auto"/>
            <w:bottom w:val="none" w:sz="0" w:space="0" w:color="auto"/>
            <w:right w:val="none" w:sz="0" w:space="0" w:color="auto"/>
          </w:divBdr>
        </w:div>
        <w:div w:id="1635911031">
          <w:marLeft w:val="0"/>
          <w:marRight w:val="0"/>
          <w:marTop w:val="0"/>
          <w:marBottom w:val="0"/>
          <w:divBdr>
            <w:top w:val="none" w:sz="0" w:space="0" w:color="auto"/>
            <w:left w:val="none" w:sz="0" w:space="0" w:color="auto"/>
            <w:bottom w:val="none" w:sz="0" w:space="0" w:color="auto"/>
            <w:right w:val="none" w:sz="0" w:space="0" w:color="auto"/>
          </w:divBdr>
        </w:div>
        <w:div w:id="974875791">
          <w:marLeft w:val="0"/>
          <w:marRight w:val="0"/>
          <w:marTop w:val="0"/>
          <w:marBottom w:val="0"/>
          <w:divBdr>
            <w:top w:val="none" w:sz="0" w:space="0" w:color="auto"/>
            <w:left w:val="none" w:sz="0" w:space="0" w:color="auto"/>
            <w:bottom w:val="none" w:sz="0" w:space="0" w:color="auto"/>
            <w:right w:val="none" w:sz="0" w:space="0" w:color="auto"/>
          </w:divBdr>
        </w:div>
        <w:div w:id="1521352823">
          <w:marLeft w:val="0"/>
          <w:marRight w:val="0"/>
          <w:marTop w:val="0"/>
          <w:marBottom w:val="0"/>
          <w:divBdr>
            <w:top w:val="none" w:sz="0" w:space="0" w:color="auto"/>
            <w:left w:val="none" w:sz="0" w:space="0" w:color="auto"/>
            <w:bottom w:val="none" w:sz="0" w:space="0" w:color="auto"/>
            <w:right w:val="none" w:sz="0" w:space="0" w:color="auto"/>
          </w:divBdr>
        </w:div>
        <w:div w:id="1410735101">
          <w:marLeft w:val="0"/>
          <w:marRight w:val="0"/>
          <w:marTop w:val="0"/>
          <w:marBottom w:val="0"/>
          <w:divBdr>
            <w:top w:val="none" w:sz="0" w:space="0" w:color="auto"/>
            <w:left w:val="none" w:sz="0" w:space="0" w:color="auto"/>
            <w:bottom w:val="none" w:sz="0" w:space="0" w:color="auto"/>
            <w:right w:val="none" w:sz="0" w:space="0" w:color="auto"/>
          </w:divBdr>
        </w:div>
        <w:div w:id="1260531493">
          <w:marLeft w:val="0"/>
          <w:marRight w:val="0"/>
          <w:marTop w:val="0"/>
          <w:marBottom w:val="0"/>
          <w:divBdr>
            <w:top w:val="none" w:sz="0" w:space="0" w:color="auto"/>
            <w:left w:val="none" w:sz="0" w:space="0" w:color="auto"/>
            <w:bottom w:val="none" w:sz="0" w:space="0" w:color="auto"/>
            <w:right w:val="none" w:sz="0" w:space="0" w:color="auto"/>
          </w:divBdr>
        </w:div>
        <w:div w:id="565188580">
          <w:marLeft w:val="0"/>
          <w:marRight w:val="0"/>
          <w:marTop w:val="0"/>
          <w:marBottom w:val="0"/>
          <w:divBdr>
            <w:top w:val="none" w:sz="0" w:space="0" w:color="auto"/>
            <w:left w:val="none" w:sz="0" w:space="0" w:color="auto"/>
            <w:bottom w:val="none" w:sz="0" w:space="0" w:color="auto"/>
            <w:right w:val="none" w:sz="0" w:space="0" w:color="auto"/>
          </w:divBdr>
        </w:div>
        <w:div w:id="1258371819">
          <w:marLeft w:val="0"/>
          <w:marRight w:val="0"/>
          <w:marTop w:val="0"/>
          <w:marBottom w:val="0"/>
          <w:divBdr>
            <w:top w:val="none" w:sz="0" w:space="0" w:color="auto"/>
            <w:left w:val="none" w:sz="0" w:space="0" w:color="auto"/>
            <w:bottom w:val="none" w:sz="0" w:space="0" w:color="auto"/>
            <w:right w:val="none" w:sz="0" w:space="0" w:color="auto"/>
          </w:divBdr>
        </w:div>
        <w:div w:id="1413700987">
          <w:marLeft w:val="0"/>
          <w:marRight w:val="0"/>
          <w:marTop w:val="0"/>
          <w:marBottom w:val="0"/>
          <w:divBdr>
            <w:top w:val="none" w:sz="0" w:space="0" w:color="auto"/>
            <w:left w:val="none" w:sz="0" w:space="0" w:color="auto"/>
            <w:bottom w:val="none" w:sz="0" w:space="0" w:color="auto"/>
            <w:right w:val="none" w:sz="0" w:space="0" w:color="auto"/>
          </w:divBdr>
        </w:div>
        <w:div w:id="1765687884">
          <w:marLeft w:val="0"/>
          <w:marRight w:val="0"/>
          <w:marTop w:val="0"/>
          <w:marBottom w:val="0"/>
          <w:divBdr>
            <w:top w:val="none" w:sz="0" w:space="0" w:color="auto"/>
            <w:left w:val="none" w:sz="0" w:space="0" w:color="auto"/>
            <w:bottom w:val="none" w:sz="0" w:space="0" w:color="auto"/>
            <w:right w:val="none" w:sz="0" w:space="0" w:color="auto"/>
          </w:divBdr>
        </w:div>
        <w:div w:id="1732069836">
          <w:marLeft w:val="0"/>
          <w:marRight w:val="0"/>
          <w:marTop w:val="0"/>
          <w:marBottom w:val="0"/>
          <w:divBdr>
            <w:top w:val="none" w:sz="0" w:space="0" w:color="auto"/>
            <w:left w:val="none" w:sz="0" w:space="0" w:color="auto"/>
            <w:bottom w:val="none" w:sz="0" w:space="0" w:color="auto"/>
            <w:right w:val="none" w:sz="0" w:space="0" w:color="auto"/>
          </w:divBdr>
        </w:div>
        <w:div w:id="1167089831">
          <w:marLeft w:val="0"/>
          <w:marRight w:val="0"/>
          <w:marTop w:val="0"/>
          <w:marBottom w:val="0"/>
          <w:divBdr>
            <w:top w:val="none" w:sz="0" w:space="0" w:color="auto"/>
            <w:left w:val="none" w:sz="0" w:space="0" w:color="auto"/>
            <w:bottom w:val="none" w:sz="0" w:space="0" w:color="auto"/>
            <w:right w:val="none" w:sz="0" w:space="0" w:color="auto"/>
          </w:divBdr>
        </w:div>
        <w:div w:id="200285629">
          <w:marLeft w:val="0"/>
          <w:marRight w:val="0"/>
          <w:marTop w:val="0"/>
          <w:marBottom w:val="0"/>
          <w:divBdr>
            <w:top w:val="none" w:sz="0" w:space="0" w:color="auto"/>
            <w:left w:val="none" w:sz="0" w:space="0" w:color="auto"/>
            <w:bottom w:val="none" w:sz="0" w:space="0" w:color="auto"/>
            <w:right w:val="none" w:sz="0" w:space="0" w:color="auto"/>
          </w:divBdr>
        </w:div>
        <w:div w:id="1812550440">
          <w:marLeft w:val="0"/>
          <w:marRight w:val="0"/>
          <w:marTop w:val="0"/>
          <w:marBottom w:val="0"/>
          <w:divBdr>
            <w:top w:val="none" w:sz="0" w:space="0" w:color="auto"/>
            <w:left w:val="none" w:sz="0" w:space="0" w:color="auto"/>
            <w:bottom w:val="none" w:sz="0" w:space="0" w:color="auto"/>
            <w:right w:val="none" w:sz="0" w:space="0" w:color="auto"/>
          </w:divBdr>
        </w:div>
        <w:div w:id="964895176">
          <w:marLeft w:val="0"/>
          <w:marRight w:val="0"/>
          <w:marTop w:val="0"/>
          <w:marBottom w:val="0"/>
          <w:divBdr>
            <w:top w:val="none" w:sz="0" w:space="0" w:color="auto"/>
            <w:left w:val="none" w:sz="0" w:space="0" w:color="auto"/>
            <w:bottom w:val="none" w:sz="0" w:space="0" w:color="auto"/>
            <w:right w:val="none" w:sz="0" w:space="0" w:color="auto"/>
          </w:divBdr>
        </w:div>
        <w:div w:id="118424189">
          <w:marLeft w:val="0"/>
          <w:marRight w:val="0"/>
          <w:marTop w:val="0"/>
          <w:marBottom w:val="0"/>
          <w:divBdr>
            <w:top w:val="none" w:sz="0" w:space="0" w:color="auto"/>
            <w:left w:val="none" w:sz="0" w:space="0" w:color="auto"/>
            <w:bottom w:val="none" w:sz="0" w:space="0" w:color="auto"/>
            <w:right w:val="none" w:sz="0" w:space="0" w:color="auto"/>
          </w:divBdr>
        </w:div>
        <w:div w:id="2073891322">
          <w:marLeft w:val="0"/>
          <w:marRight w:val="0"/>
          <w:marTop w:val="0"/>
          <w:marBottom w:val="0"/>
          <w:divBdr>
            <w:top w:val="none" w:sz="0" w:space="0" w:color="auto"/>
            <w:left w:val="none" w:sz="0" w:space="0" w:color="auto"/>
            <w:bottom w:val="none" w:sz="0" w:space="0" w:color="auto"/>
            <w:right w:val="none" w:sz="0" w:space="0" w:color="auto"/>
          </w:divBdr>
        </w:div>
        <w:div w:id="868185689">
          <w:marLeft w:val="0"/>
          <w:marRight w:val="0"/>
          <w:marTop w:val="0"/>
          <w:marBottom w:val="0"/>
          <w:divBdr>
            <w:top w:val="none" w:sz="0" w:space="0" w:color="auto"/>
            <w:left w:val="none" w:sz="0" w:space="0" w:color="auto"/>
            <w:bottom w:val="none" w:sz="0" w:space="0" w:color="auto"/>
            <w:right w:val="none" w:sz="0" w:space="0" w:color="auto"/>
          </w:divBdr>
        </w:div>
        <w:div w:id="1889756111">
          <w:marLeft w:val="0"/>
          <w:marRight w:val="0"/>
          <w:marTop w:val="0"/>
          <w:marBottom w:val="0"/>
          <w:divBdr>
            <w:top w:val="none" w:sz="0" w:space="0" w:color="auto"/>
            <w:left w:val="none" w:sz="0" w:space="0" w:color="auto"/>
            <w:bottom w:val="none" w:sz="0" w:space="0" w:color="auto"/>
            <w:right w:val="none" w:sz="0" w:space="0" w:color="auto"/>
          </w:divBdr>
        </w:div>
        <w:div w:id="393898945">
          <w:marLeft w:val="0"/>
          <w:marRight w:val="0"/>
          <w:marTop w:val="0"/>
          <w:marBottom w:val="0"/>
          <w:divBdr>
            <w:top w:val="none" w:sz="0" w:space="0" w:color="auto"/>
            <w:left w:val="none" w:sz="0" w:space="0" w:color="auto"/>
            <w:bottom w:val="none" w:sz="0" w:space="0" w:color="auto"/>
            <w:right w:val="none" w:sz="0" w:space="0" w:color="auto"/>
          </w:divBdr>
        </w:div>
        <w:div w:id="1851287454">
          <w:marLeft w:val="0"/>
          <w:marRight w:val="0"/>
          <w:marTop w:val="0"/>
          <w:marBottom w:val="0"/>
          <w:divBdr>
            <w:top w:val="none" w:sz="0" w:space="0" w:color="auto"/>
            <w:left w:val="none" w:sz="0" w:space="0" w:color="auto"/>
            <w:bottom w:val="none" w:sz="0" w:space="0" w:color="auto"/>
            <w:right w:val="none" w:sz="0" w:space="0" w:color="auto"/>
          </w:divBdr>
        </w:div>
        <w:div w:id="954825901">
          <w:marLeft w:val="0"/>
          <w:marRight w:val="0"/>
          <w:marTop w:val="0"/>
          <w:marBottom w:val="0"/>
          <w:divBdr>
            <w:top w:val="none" w:sz="0" w:space="0" w:color="auto"/>
            <w:left w:val="none" w:sz="0" w:space="0" w:color="auto"/>
            <w:bottom w:val="none" w:sz="0" w:space="0" w:color="auto"/>
            <w:right w:val="none" w:sz="0" w:space="0" w:color="auto"/>
          </w:divBdr>
        </w:div>
        <w:div w:id="834221435">
          <w:marLeft w:val="0"/>
          <w:marRight w:val="0"/>
          <w:marTop w:val="0"/>
          <w:marBottom w:val="0"/>
          <w:divBdr>
            <w:top w:val="none" w:sz="0" w:space="0" w:color="auto"/>
            <w:left w:val="none" w:sz="0" w:space="0" w:color="auto"/>
            <w:bottom w:val="none" w:sz="0" w:space="0" w:color="auto"/>
            <w:right w:val="none" w:sz="0" w:space="0" w:color="auto"/>
          </w:divBdr>
        </w:div>
        <w:div w:id="1240362458">
          <w:marLeft w:val="0"/>
          <w:marRight w:val="0"/>
          <w:marTop w:val="0"/>
          <w:marBottom w:val="0"/>
          <w:divBdr>
            <w:top w:val="none" w:sz="0" w:space="0" w:color="auto"/>
            <w:left w:val="none" w:sz="0" w:space="0" w:color="auto"/>
            <w:bottom w:val="none" w:sz="0" w:space="0" w:color="auto"/>
            <w:right w:val="none" w:sz="0" w:space="0" w:color="auto"/>
          </w:divBdr>
        </w:div>
        <w:div w:id="1567643518">
          <w:marLeft w:val="0"/>
          <w:marRight w:val="0"/>
          <w:marTop w:val="0"/>
          <w:marBottom w:val="0"/>
          <w:divBdr>
            <w:top w:val="none" w:sz="0" w:space="0" w:color="auto"/>
            <w:left w:val="none" w:sz="0" w:space="0" w:color="auto"/>
            <w:bottom w:val="none" w:sz="0" w:space="0" w:color="auto"/>
            <w:right w:val="none" w:sz="0" w:space="0" w:color="auto"/>
          </w:divBdr>
        </w:div>
        <w:div w:id="367994606">
          <w:marLeft w:val="0"/>
          <w:marRight w:val="0"/>
          <w:marTop w:val="0"/>
          <w:marBottom w:val="0"/>
          <w:divBdr>
            <w:top w:val="none" w:sz="0" w:space="0" w:color="auto"/>
            <w:left w:val="none" w:sz="0" w:space="0" w:color="auto"/>
            <w:bottom w:val="none" w:sz="0" w:space="0" w:color="auto"/>
            <w:right w:val="none" w:sz="0" w:space="0" w:color="auto"/>
          </w:divBdr>
        </w:div>
        <w:div w:id="2119106997">
          <w:marLeft w:val="0"/>
          <w:marRight w:val="0"/>
          <w:marTop w:val="0"/>
          <w:marBottom w:val="0"/>
          <w:divBdr>
            <w:top w:val="none" w:sz="0" w:space="0" w:color="auto"/>
            <w:left w:val="none" w:sz="0" w:space="0" w:color="auto"/>
            <w:bottom w:val="none" w:sz="0" w:space="0" w:color="auto"/>
            <w:right w:val="none" w:sz="0" w:space="0" w:color="auto"/>
          </w:divBdr>
        </w:div>
        <w:div w:id="2136874685">
          <w:marLeft w:val="0"/>
          <w:marRight w:val="0"/>
          <w:marTop w:val="0"/>
          <w:marBottom w:val="0"/>
          <w:divBdr>
            <w:top w:val="none" w:sz="0" w:space="0" w:color="auto"/>
            <w:left w:val="none" w:sz="0" w:space="0" w:color="auto"/>
            <w:bottom w:val="none" w:sz="0" w:space="0" w:color="auto"/>
            <w:right w:val="none" w:sz="0" w:space="0" w:color="auto"/>
          </w:divBdr>
        </w:div>
        <w:div w:id="671758239">
          <w:marLeft w:val="0"/>
          <w:marRight w:val="0"/>
          <w:marTop w:val="0"/>
          <w:marBottom w:val="0"/>
          <w:divBdr>
            <w:top w:val="none" w:sz="0" w:space="0" w:color="auto"/>
            <w:left w:val="none" w:sz="0" w:space="0" w:color="auto"/>
            <w:bottom w:val="none" w:sz="0" w:space="0" w:color="auto"/>
            <w:right w:val="none" w:sz="0" w:space="0" w:color="auto"/>
          </w:divBdr>
        </w:div>
        <w:div w:id="1457140845">
          <w:marLeft w:val="0"/>
          <w:marRight w:val="0"/>
          <w:marTop w:val="0"/>
          <w:marBottom w:val="0"/>
          <w:divBdr>
            <w:top w:val="none" w:sz="0" w:space="0" w:color="auto"/>
            <w:left w:val="none" w:sz="0" w:space="0" w:color="auto"/>
            <w:bottom w:val="none" w:sz="0" w:space="0" w:color="auto"/>
            <w:right w:val="none" w:sz="0" w:space="0" w:color="auto"/>
          </w:divBdr>
        </w:div>
        <w:div w:id="1211989758">
          <w:marLeft w:val="0"/>
          <w:marRight w:val="0"/>
          <w:marTop w:val="0"/>
          <w:marBottom w:val="0"/>
          <w:divBdr>
            <w:top w:val="none" w:sz="0" w:space="0" w:color="auto"/>
            <w:left w:val="none" w:sz="0" w:space="0" w:color="auto"/>
            <w:bottom w:val="none" w:sz="0" w:space="0" w:color="auto"/>
            <w:right w:val="none" w:sz="0" w:space="0" w:color="auto"/>
          </w:divBdr>
        </w:div>
        <w:div w:id="1920555493">
          <w:marLeft w:val="0"/>
          <w:marRight w:val="0"/>
          <w:marTop w:val="0"/>
          <w:marBottom w:val="0"/>
          <w:divBdr>
            <w:top w:val="none" w:sz="0" w:space="0" w:color="auto"/>
            <w:left w:val="none" w:sz="0" w:space="0" w:color="auto"/>
            <w:bottom w:val="none" w:sz="0" w:space="0" w:color="auto"/>
            <w:right w:val="none" w:sz="0" w:space="0" w:color="auto"/>
          </w:divBdr>
        </w:div>
        <w:div w:id="1500656837">
          <w:marLeft w:val="0"/>
          <w:marRight w:val="0"/>
          <w:marTop w:val="0"/>
          <w:marBottom w:val="0"/>
          <w:divBdr>
            <w:top w:val="none" w:sz="0" w:space="0" w:color="auto"/>
            <w:left w:val="none" w:sz="0" w:space="0" w:color="auto"/>
            <w:bottom w:val="none" w:sz="0" w:space="0" w:color="auto"/>
            <w:right w:val="none" w:sz="0" w:space="0" w:color="auto"/>
          </w:divBdr>
        </w:div>
        <w:div w:id="56630823">
          <w:marLeft w:val="0"/>
          <w:marRight w:val="0"/>
          <w:marTop w:val="0"/>
          <w:marBottom w:val="0"/>
          <w:divBdr>
            <w:top w:val="none" w:sz="0" w:space="0" w:color="auto"/>
            <w:left w:val="none" w:sz="0" w:space="0" w:color="auto"/>
            <w:bottom w:val="none" w:sz="0" w:space="0" w:color="auto"/>
            <w:right w:val="none" w:sz="0" w:space="0" w:color="auto"/>
          </w:divBdr>
        </w:div>
        <w:div w:id="1216426583">
          <w:marLeft w:val="0"/>
          <w:marRight w:val="0"/>
          <w:marTop w:val="0"/>
          <w:marBottom w:val="0"/>
          <w:divBdr>
            <w:top w:val="none" w:sz="0" w:space="0" w:color="auto"/>
            <w:left w:val="none" w:sz="0" w:space="0" w:color="auto"/>
            <w:bottom w:val="none" w:sz="0" w:space="0" w:color="auto"/>
            <w:right w:val="none" w:sz="0" w:space="0" w:color="auto"/>
          </w:divBdr>
        </w:div>
        <w:div w:id="1453397788">
          <w:marLeft w:val="0"/>
          <w:marRight w:val="0"/>
          <w:marTop w:val="0"/>
          <w:marBottom w:val="0"/>
          <w:divBdr>
            <w:top w:val="none" w:sz="0" w:space="0" w:color="auto"/>
            <w:left w:val="none" w:sz="0" w:space="0" w:color="auto"/>
            <w:bottom w:val="none" w:sz="0" w:space="0" w:color="auto"/>
            <w:right w:val="none" w:sz="0" w:space="0" w:color="auto"/>
          </w:divBdr>
        </w:div>
        <w:div w:id="369838452">
          <w:marLeft w:val="0"/>
          <w:marRight w:val="0"/>
          <w:marTop w:val="0"/>
          <w:marBottom w:val="0"/>
          <w:divBdr>
            <w:top w:val="none" w:sz="0" w:space="0" w:color="auto"/>
            <w:left w:val="none" w:sz="0" w:space="0" w:color="auto"/>
            <w:bottom w:val="none" w:sz="0" w:space="0" w:color="auto"/>
            <w:right w:val="none" w:sz="0" w:space="0" w:color="auto"/>
          </w:divBdr>
        </w:div>
        <w:div w:id="1976254748">
          <w:marLeft w:val="0"/>
          <w:marRight w:val="0"/>
          <w:marTop w:val="0"/>
          <w:marBottom w:val="0"/>
          <w:divBdr>
            <w:top w:val="none" w:sz="0" w:space="0" w:color="auto"/>
            <w:left w:val="none" w:sz="0" w:space="0" w:color="auto"/>
            <w:bottom w:val="none" w:sz="0" w:space="0" w:color="auto"/>
            <w:right w:val="none" w:sz="0" w:space="0" w:color="auto"/>
          </w:divBdr>
        </w:div>
        <w:div w:id="1681349445">
          <w:marLeft w:val="0"/>
          <w:marRight w:val="0"/>
          <w:marTop w:val="0"/>
          <w:marBottom w:val="0"/>
          <w:divBdr>
            <w:top w:val="none" w:sz="0" w:space="0" w:color="auto"/>
            <w:left w:val="none" w:sz="0" w:space="0" w:color="auto"/>
            <w:bottom w:val="none" w:sz="0" w:space="0" w:color="auto"/>
            <w:right w:val="none" w:sz="0" w:space="0" w:color="auto"/>
          </w:divBdr>
        </w:div>
        <w:div w:id="91705854">
          <w:marLeft w:val="0"/>
          <w:marRight w:val="0"/>
          <w:marTop w:val="0"/>
          <w:marBottom w:val="0"/>
          <w:divBdr>
            <w:top w:val="none" w:sz="0" w:space="0" w:color="auto"/>
            <w:left w:val="none" w:sz="0" w:space="0" w:color="auto"/>
            <w:bottom w:val="none" w:sz="0" w:space="0" w:color="auto"/>
            <w:right w:val="none" w:sz="0" w:space="0" w:color="auto"/>
          </w:divBdr>
        </w:div>
        <w:div w:id="780152038">
          <w:marLeft w:val="0"/>
          <w:marRight w:val="0"/>
          <w:marTop w:val="0"/>
          <w:marBottom w:val="0"/>
          <w:divBdr>
            <w:top w:val="none" w:sz="0" w:space="0" w:color="auto"/>
            <w:left w:val="none" w:sz="0" w:space="0" w:color="auto"/>
            <w:bottom w:val="none" w:sz="0" w:space="0" w:color="auto"/>
            <w:right w:val="none" w:sz="0" w:space="0" w:color="auto"/>
          </w:divBdr>
        </w:div>
        <w:div w:id="2133281314">
          <w:marLeft w:val="0"/>
          <w:marRight w:val="0"/>
          <w:marTop w:val="0"/>
          <w:marBottom w:val="0"/>
          <w:divBdr>
            <w:top w:val="none" w:sz="0" w:space="0" w:color="auto"/>
            <w:left w:val="none" w:sz="0" w:space="0" w:color="auto"/>
            <w:bottom w:val="none" w:sz="0" w:space="0" w:color="auto"/>
            <w:right w:val="none" w:sz="0" w:space="0" w:color="auto"/>
          </w:divBdr>
        </w:div>
        <w:div w:id="722411835">
          <w:marLeft w:val="0"/>
          <w:marRight w:val="0"/>
          <w:marTop w:val="0"/>
          <w:marBottom w:val="0"/>
          <w:divBdr>
            <w:top w:val="none" w:sz="0" w:space="0" w:color="auto"/>
            <w:left w:val="none" w:sz="0" w:space="0" w:color="auto"/>
            <w:bottom w:val="none" w:sz="0" w:space="0" w:color="auto"/>
            <w:right w:val="none" w:sz="0" w:space="0" w:color="auto"/>
          </w:divBdr>
        </w:div>
        <w:div w:id="1810706432">
          <w:marLeft w:val="0"/>
          <w:marRight w:val="0"/>
          <w:marTop w:val="0"/>
          <w:marBottom w:val="0"/>
          <w:divBdr>
            <w:top w:val="none" w:sz="0" w:space="0" w:color="auto"/>
            <w:left w:val="none" w:sz="0" w:space="0" w:color="auto"/>
            <w:bottom w:val="none" w:sz="0" w:space="0" w:color="auto"/>
            <w:right w:val="none" w:sz="0" w:space="0" w:color="auto"/>
          </w:divBdr>
        </w:div>
        <w:div w:id="2012178411">
          <w:marLeft w:val="0"/>
          <w:marRight w:val="0"/>
          <w:marTop w:val="0"/>
          <w:marBottom w:val="0"/>
          <w:divBdr>
            <w:top w:val="none" w:sz="0" w:space="0" w:color="auto"/>
            <w:left w:val="none" w:sz="0" w:space="0" w:color="auto"/>
            <w:bottom w:val="none" w:sz="0" w:space="0" w:color="auto"/>
            <w:right w:val="none" w:sz="0" w:space="0" w:color="auto"/>
          </w:divBdr>
        </w:div>
        <w:div w:id="1164082067">
          <w:marLeft w:val="0"/>
          <w:marRight w:val="0"/>
          <w:marTop w:val="0"/>
          <w:marBottom w:val="0"/>
          <w:divBdr>
            <w:top w:val="none" w:sz="0" w:space="0" w:color="auto"/>
            <w:left w:val="none" w:sz="0" w:space="0" w:color="auto"/>
            <w:bottom w:val="none" w:sz="0" w:space="0" w:color="auto"/>
            <w:right w:val="none" w:sz="0" w:space="0" w:color="auto"/>
          </w:divBdr>
        </w:div>
        <w:div w:id="1751464542">
          <w:marLeft w:val="0"/>
          <w:marRight w:val="0"/>
          <w:marTop w:val="0"/>
          <w:marBottom w:val="0"/>
          <w:divBdr>
            <w:top w:val="none" w:sz="0" w:space="0" w:color="auto"/>
            <w:left w:val="none" w:sz="0" w:space="0" w:color="auto"/>
            <w:bottom w:val="none" w:sz="0" w:space="0" w:color="auto"/>
            <w:right w:val="none" w:sz="0" w:space="0" w:color="auto"/>
          </w:divBdr>
        </w:div>
        <w:div w:id="1272201286">
          <w:marLeft w:val="0"/>
          <w:marRight w:val="0"/>
          <w:marTop w:val="0"/>
          <w:marBottom w:val="0"/>
          <w:divBdr>
            <w:top w:val="none" w:sz="0" w:space="0" w:color="auto"/>
            <w:left w:val="none" w:sz="0" w:space="0" w:color="auto"/>
            <w:bottom w:val="none" w:sz="0" w:space="0" w:color="auto"/>
            <w:right w:val="none" w:sz="0" w:space="0" w:color="auto"/>
          </w:divBdr>
        </w:div>
        <w:div w:id="1658266927">
          <w:marLeft w:val="0"/>
          <w:marRight w:val="0"/>
          <w:marTop w:val="0"/>
          <w:marBottom w:val="0"/>
          <w:divBdr>
            <w:top w:val="none" w:sz="0" w:space="0" w:color="auto"/>
            <w:left w:val="none" w:sz="0" w:space="0" w:color="auto"/>
            <w:bottom w:val="none" w:sz="0" w:space="0" w:color="auto"/>
            <w:right w:val="none" w:sz="0" w:space="0" w:color="auto"/>
          </w:divBdr>
        </w:div>
        <w:div w:id="2134861811">
          <w:marLeft w:val="0"/>
          <w:marRight w:val="0"/>
          <w:marTop w:val="0"/>
          <w:marBottom w:val="0"/>
          <w:divBdr>
            <w:top w:val="none" w:sz="0" w:space="0" w:color="auto"/>
            <w:left w:val="none" w:sz="0" w:space="0" w:color="auto"/>
            <w:bottom w:val="none" w:sz="0" w:space="0" w:color="auto"/>
            <w:right w:val="none" w:sz="0" w:space="0" w:color="auto"/>
          </w:divBdr>
        </w:div>
        <w:div w:id="15233329">
          <w:marLeft w:val="0"/>
          <w:marRight w:val="0"/>
          <w:marTop w:val="0"/>
          <w:marBottom w:val="0"/>
          <w:divBdr>
            <w:top w:val="none" w:sz="0" w:space="0" w:color="auto"/>
            <w:left w:val="none" w:sz="0" w:space="0" w:color="auto"/>
            <w:bottom w:val="none" w:sz="0" w:space="0" w:color="auto"/>
            <w:right w:val="none" w:sz="0" w:space="0" w:color="auto"/>
          </w:divBdr>
        </w:div>
        <w:div w:id="438453318">
          <w:marLeft w:val="0"/>
          <w:marRight w:val="0"/>
          <w:marTop w:val="0"/>
          <w:marBottom w:val="0"/>
          <w:divBdr>
            <w:top w:val="none" w:sz="0" w:space="0" w:color="auto"/>
            <w:left w:val="none" w:sz="0" w:space="0" w:color="auto"/>
            <w:bottom w:val="none" w:sz="0" w:space="0" w:color="auto"/>
            <w:right w:val="none" w:sz="0" w:space="0" w:color="auto"/>
          </w:divBdr>
        </w:div>
        <w:div w:id="1619528020">
          <w:marLeft w:val="0"/>
          <w:marRight w:val="0"/>
          <w:marTop w:val="0"/>
          <w:marBottom w:val="0"/>
          <w:divBdr>
            <w:top w:val="none" w:sz="0" w:space="0" w:color="auto"/>
            <w:left w:val="none" w:sz="0" w:space="0" w:color="auto"/>
            <w:bottom w:val="none" w:sz="0" w:space="0" w:color="auto"/>
            <w:right w:val="none" w:sz="0" w:space="0" w:color="auto"/>
          </w:divBdr>
        </w:div>
        <w:div w:id="1786537915">
          <w:marLeft w:val="0"/>
          <w:marRight w:val="0"/>
          <w:marTop w:val="0"/>
          <w:marBottom w:val="0"/>
          <w:divBdr>
            <w:top w:val="none" w:sz="0" w:space="0" w:color="auto"/>
            <w:left w:val="none" w:sz="0" w:space="0" w:color="auto"/>
            <w:bottom w:val="none" w:sz="0" w:space="0" w:color="auto"/>
            <w:right w:val="none" w:sz="0" w:space="0" w:color="auto"/>
          </w:divBdr>
        </w:div>
        <w:div w:id="251478963">
          <w:marLeft w:val="0"/>
          <w:marRight w:val="0"/>
          <w:marTop w:val="0"/>
          <w:marBottom w:val="0"/>
          <w:divBdr>
            <w:top w:val="none" w:sz="0" w:space="0" w:color="auto"/>
            <w:left w:val="none" w:sz="0" w:space="0" w:color="auto"/>
            <w:bottom w:val="none" w:sz="0" w:space="0" w:color="auto"/>
            <w:right w:val="none" w:sz="0" w:space="0" w:color="auto"/>
          </w:divBdr>
        </w:div>
        <w:div w:id="910893407">
          <w:marLeft w:val="0"/>
          <w:marRight w:val="0"/>
          <w:marTop w:val="0"/>
          <w:marBottom w:val="0"/>
          <w:divBdr>
            <w:top w:val="none" w:sz="0" w:space="0" w:color="auto"/>
            <w:left w:val="none" w:sz="0" w:space="0" w:color="auto"/>
            <w:bottom w:val="none" w:sz="0" w:space="0" w:color="auto"/>
            <w:right w:val="none" w:sz="0" w:space="0" w:color="auto"/>
          </w:divBdr>
        </w:div>
        <w:div w:id="1059745954">
          <w:marLeft w:val="0"/>
          <w:marRight w:val="0"/>
          <w:marTop w:val="0"/>
          <w:marBottom w:val="0"/>
          <w:divBdr>
            <w:top w:val="none" w:sz="0" w:space="0" w:color="auto"/>
            <w:left w:val="none" w:sz="0" w:space="0" w:color="auto"/>
            <w:bottom w:val="none" w:sz="0" w:space="0" w:color="auto"/>
            <w:right w:val="none" w:sz="0" w:space="0" w:color="auto"/>
          </w:divBdr>
        </w:div>
        <w:div w:id="603421293">
          <w:marLeft w:val="0"/>
          <w:marRight w:val="0"/>
          <w:marTop w:val="0"/>
          <w:marBottom w:val="0"/>
          <w:divBdr>
            <w:top w:val="none" w:sz="0" w:space="0" w:color="auto"/>
            <w:left w:val="none" w:sz="0" w:space="0" w:color="auto"/>
            <w:bottom w:val="none" w:sz="0" w:space="0" w:color="auto"/>
            <w:right w:val="none" w:sz="0" w:space="0" w:color="auto"/>
          </w:divBdr>
        </w:div>
        <w:div w:id="1334914539">
          <w:marLeft w:val="0"/>
          <w:marRight w:val="0"/>
          <w:marTop w:val="0"/>
          <w:marBottom w:val="0"/>
          <w:divBdr>
            <w:top w:val="none" w:sz="0" w:space="0" w:color="auto"/>
            <w:left w:val="none" w:sz="0" w:space="0" w:color="auto"/>
            <w:bottom w:val="none" w:sz="0" w:space="0" w:color="auto"/>
            <w:right w:val="none" w:sz="0" w:space="0" w:color="auto"/>
          </w:divBdr>
        </w:div>
        <w:div w:id="856312494">
          <w:marLeft w:val="0"/>
          <w:marRight w:val="0"/>
          <w:marTop w:val="0"/>
          <w:marBottom w:val="0"/>
          <w:divBdr>
            <w:top w:val="none" w:sz="0" w:space="0" w:color="auto"/>
            <w:left w:val="none" w:sz="0" w:space="0" w:color="auto"/>
            <w:bottom w:val="none" w:sz="0" w:space="0" w:color="auto"/>
            <w:right w:val="none" w:sz="0" w:space="0" w:color="auto"/>
          </w:divBdr>
        </w:div>
        <w:div w:id="81416077">
          <w:marLeft w:val="0"/>
          <w:marRight w:val="0"/>
          <w:marTop w:val="0"/>
          <w:marBottom w:val="0"/>
          <w:divBdr>
            <w:top w:val="none" w:sz="0" w:space="0" w:color="auto"/>
            <w:left w:val="none" w:sz="0" w:space="0" w:color="auto"/>
            <w:bottom w:val="none" w:sz="0" w:space="0" w:color="auto"/>
            <w:right w:val="none" w:sz="0" w:space="0" w:color="auto"/>
          </w:divBdr>
        </w:div>
        <w:div w:id="164908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2D5E-2691-40CA-A927-02F40154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34</Pages>
  <Words>13566</Words>
  <Characters>77332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Максимчук</dc:creator>
  <cp:keywords/>
  <dc:description/>
  <cp:lastModifiedBy>Admin</cp:lastModifiedBy>
  <cp:revision>26</cp:revision>
  <dcterms:created xsi:type="dcterms:W3CDTF">2017-01-26T08:45:00Z</dcterms:created>
  <dcterms:modified xsi:type="dcterms:W3CDTF">2017-03-23T14:46:00Z</dcterms:modified>
</cp:coreProperties>
</file>