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71" w:rsidRPr="00C270DE" w:rsidRDefault="005B0871" w:rsidP="005B0871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7.45pt" o:ole="">
            <v:imagedata r:id="rId6" o:title=""/>
          </v:shape>
          <o:OLEObject Type="Embed" ProgID="Photoshop.Image.5" ShapeID="_x0000_i1025" DrawAspect="Content" ObjectID="_1546417353" r:id="rId7">
            <o:FieldCodes>\s</o:FieldCodes>
          </o:OLEObject>
        </w:object>
      </w:r>
    </w:p>
    <w:p w:rsidR="005B0871" w:rsidRPr="00C270DE" w:rsidRDefault="005B0871" w:rsidP="005B0871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5B0871" w:rsidRPr="00C270DE" w:rsidRDefault="005B0871" w:rsidP="005B0871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5B0871" w:rsidRPr="00C270DE" w:rsidRDefault="005B0871" w:rsidP="005B0871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5B0871" w:rsidRPr="00C270DE" w:rsidRDefault="005B0871" w:rsidP="005B08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</w:t>
      </w:r>
      <w:r w:rsidRPr="00C270DE">
        <w:rPr>
          <w:b/>
          <w:bCs/>
          <w:sz w:val="28"/>
          <w:szCs w:val="28"/>
          <w:lang w:val="uk-UA"/>
        </w:rPr>
        <w:t>Я</w:t>
      </w:r>
    </w:p>
    <w:p w:rsidR="005B0871" w:rsidRPr="00C270DE" w:rsidRDefault="005B0871" w:rsidP="005B0871">
      <w:pPr>
        <w:jc w:val="center"/>
        <w:rPr>
          <w:b/>
          <w:bCs/>
          <w:sz w:val="28"/>
          <w:szCs w:val="28"/>
          <w:lang w:val="uk-UA"/>
        </w:rPr>
      </w:pPr>
    </w:p>
    <w:p w:rsidR="005B0871" w:rsidRPr="00C270DE" w:rsidRDefault="005B0871" w:rsidP="005B0871">
      <w:pPr>
        <w:rPr>
          <w:b/>
          <w:bCs/>
          <w:sz w:val="28"/>
          <w:szCs w:val="28"/>
          <w:lang w:val="uk-UA"/>
        </w:rPr>
      </w:pPr>
    </w:p>
    <w:p w:rsidR="005B0871" w:rsidRPr="00C270DE" w:rsidRDefault="005B0871" w:rsidP="005B0871">
      <w:pPr>
        <w:rPr>
          <w:b/>
          <w:sz w:val="28"/>
          <w:szCs w:val="28"/>
          <w:lang w:val="uk-UA"/>
        </w:rPr>
      </w:pPr>
      <w:r w:rsidRPr="00C270DE">
        <w:rPr>
          <w:b/>
          <w:sz w:val="28"/>
          <w:szCs w:val="28"/>
          <w:lang w:val="uk-UA"/>
        </w:rPr>
        <w:t xml:space="preserve">від   </w:t>
      </w:r>
      <w:r>
        <w:rPr>
          <w:b/>
          <w:sz w:val="28"/>
          <w:szCs w:val="28"/>
          <w:lang w:val="uk-UA"/>
        </w:rPr>
        <w:t xml:space="preserve">«     » січня </w:t>
      </w:r>
      <w:r w:rsidRPr="00C270DE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Pr="00C270DE">
        <w:rPr>
          <w:b/>
          <w:sz w:val="28"/>
          <w:szCs w:val="28"/>
          <w:lang w:val="uk-UA"/>
        </w:rPr>
        <w:t xml:space="preserve">  року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270DE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Проект</w:t>
      </w:r>
    </w:p>
    <w:p w:rsidR="005B0871" w:rsidRPr="00C270DE" w:rsidRDefault="005B0871" w:rsidP="005B087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5B0871" w:rsidRDefault="005B0871" w:rsidP="005B087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погодження проекту</w:t>
      </w:r>
    </w:p>
    <w:p w:rsidR="005B0871" w:rsidRDefault="005B0871" w:rsidP="005B087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Програми </w:t>
      </w:r>
      <w:r>
        <w:rPr>
          <w:b/>
          <w:bCs/>
          <w:sz w:val="28"/>
          <w:szCs w:val="28"/>
        </w:rPr>
        <w:t xml:space="preserve">«Створення належних умов для </w:t>
      </w:r>
    </w:p>
    <w:p w:rsidR="005B0871" w:rsidRDefault="005B0871" w:rsidP="005B087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діяльності виконавчих органів </w:t>
      </w:r>
    </w:p>
    <w:p w:rsidR="005B0871" w:rsidRDefault="005B0871" w:rsidP="005B087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ради на 2017-2018 роки»</w:t>
      </w:r>
    </w:p>
    <w:p w:rsidR="005B0871" w:rsidRPr="00C270DE" w:rsidRDefault="005B0871" w:rsidP="005B087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B0871" w:rsidRDefault="005B0871" w:rsidP="005B087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     </w:t>
      </w:r>
      <w:r w:rsidRPr="00C01ECC">
        <w:rPr>
          <w:bCs/>
          <w:sz w:val="28"/>
          <w:szCs w:val="28"/>
        </w:rPr>
        <w:t xml:space="preserve">З метою </w:t>
      </w:r>
      <w:r>
        <w:rPr>
          <w:bCs/>
          <w:sz w:val="28"/>
          <w:szCs w:val="28"/>
        </w:rPr>
        <w:t xml:space="preserve">забезпечення виконання функцій та повноважень виконавчих органів Почаївської міської ради на 2017-2018 роки, покращення  матеріально-технічних умов праці працівників виконавчих органів, керуючись ст..27 Закону України «Про місцеве самоврядування в Україні», виконавчий комітет Почаївської міської ради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5B0871" w:rsidRDefault="005B0871" w:rsidP="005B087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5B0871" w:rsidRPr="0060654C" w:rsidRDefault="005B0871" w:rsidP="005B0871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60654C">
        <w:rPr>
          <w:b/>
          <w:bCs/>
          <w:sz w:val="28"/>
          <w:szCs w:val="28"/>
        </w:rPr>
        <w:t>ВИРІШИВ:</w:t>
      </w:r>
    </w:p>
    <w:p w:rsidR="005B0871" w:rsidRPr="00C270DE" w:rsidRDefault="005B0871" w:rsidP="005B087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B0871" w:rsidRDefault="005B0871" w:rsidP="005B0871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Погодити проект Програми </w:t>
      </w:r>
      <w:r>
        <w:rPr>
          <w:bCs/>
          <w:sz w:val="28"/>
          <w:szCs w:val="28"/>
        </w:rPr>
        <w:t>«Створення належних умов для діяльності виконавчих органів Почаївської міської ради на 2017-2018 роки».</w:t>
      </w:r>
    </w:p>
    <w:p w:rsidR="005B0871" w:rsidRDefault="005B0871" w:rsidP="005B087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5B0871" w:rsidRPr="001268D4" w:rsidRDefault="005B0871" w:rsidP="005B0871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Подати проект Програми </w:t>
      </w:r>
      <w:r w:rsidRPr="005B0871">
        <w:rPr>
          <w:bCs/>
          <w:sz w:val="28"/>
          <w:szCs w:val="28"/>
        </w:rPr>
        <w:t xml:space="preserve">«Створення належних умов для діяльності виконавчих органів Почаївської </w:t>
      </w:r>
      <w:r>
        <w:rPr>
          <w:bCs/>
          <w:sz w:val="28"/>
          <w:szCs w:val="28"/>
        </w:rPr>
        <w:t>міської ради на 2017-2018 роки»</w:t>
      </w:r>
      <w:r>
        <w:rPr>
          <w:bCs/>
          <w:sz w:val="28"/>
          <w:szCs w:val="28"/>
        </w:rPr>
        <w:t xml:space="preserve"> на розгляд сесії Почаївської міської ради.</w:t>
      </w:r>
    </w:p>
    <w:p w:rsidR="005B0871" w:rsidRDefault="005B0871" w:rsidP="005B087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5B0871" w:rsidRPr="00EA69D2" w:rsidRDefault="005B0871" w:rsidP="005B0871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/>
        </w:rPr>
      </w:pPr>
      <w:r>
        <w:rPr>
          <w:bCs/>
          <w:sz w:val="28"/>
          <w:szCs w:val="28"/>
        </w:rPr>
        <w:t>Контроль за виконанням даного рішення покласти на заступника міського  голови Чубика А.В.</w:t>
      </w:r>
    </w:p>
    <w:p w:rsidR="005B0871" w:rsidRDefault="005B0871" w:rsidP="005B0871">
      <w:pPr>
        <w:rPr>
          <w:b/>
          <w:lang w:val="uk-UA"/>
        </w:rPr>
      </w:pPr>
    </w:p>
    <w:p w:rsidR="005B0871" w:rsidRDefault="005B0871" w:rsidP="005B0871">
      <w:pPr>
        <w:rPr>
          <w:b/>
          <w:lang w:val="uk-UA"/>
        </w:rPr>
      </w:pPr>
    </w:p>
    <w:p w:rsidR="005B0871" w:rsidRPr="0060654C" w:rsidRDefault="005B0871" w:rsidP="005B0871">
      <w:pPr>
        <w:rPr>
          <w:b/>
          <w:sz w:val="28"/>
          <w:szCs w:val="28"/>
          <w:lang w:val="uk-UA"/>
        </w:rPr>
      </w:pPr>
    </w:p>
    <w:p w:rsidR="005B0871" w:rsidRPr="00C01ECC" w:rsidRDefault="005B0871" w:rsidP="005B0871">
      <w:pPr>
        <w:rPr>
          <w:lang w:val="uk-UA"/>
        </w:rPr>
      </w:pPr>
      <w:r w:rsidRPr="00C01ECC">
        <w:rPr>
          <w:sz w:val="28"/>
          <w:szCs w:val="28"/>
          <w:lang w:val="uk-UA"/>
        </w:rPr>
        <w:t>Чубик А. В.</w:t>
      </w:r>
    </w:p>
    <w:p w:rsidR="005B0871" w:rsidRDefault="005B0871" w:rsidP="005B0871"/>
    <w:p w:rsidR="00FB657B" w:rsidRDefault="00FB657B"/>
    <w:sectPr w:rsidR="00FB657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71"/>
    <w:rsid w:val="00212A45"/>
    <w:rsid w:val="005B0871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5B087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0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B087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5B087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B0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5B087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0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B087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5B087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B0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cp:lastPrinted>2017-01-20T08:42:00Z</cp:lastPrinted>
  <dcterms:created xsi:type="dcterms:W3CDTF">2017-01-20T08:29:00Z</dcterms:created>
  <dcterms:modified xsi:type="dcterms:W3CDTF">2017-01-20T09:36:00Z</dcterms:modified>
</cp:coreProperties>
</file>