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C0" w:rsidRPr="004D0572" w:rsidRDefault="006564C0" w:rsidP="00891923">
      <w:pPr>
        <w:spacing w:after="0"/>
        <w:jc w:val="center"/>
        <w:rPr>
          <w:b/>
          <w:sz w:val="28"/>
          <w:szCs w:val="28"/>
        </w:rPr>
      </w:pPr>
      <w:bookmarkStart w:id="0" w:name="_GoBack"/>
      <w:r w:rsidRPr="004D0572">
        <w:rPr>
          <w:b/>
          <w:noProof/>
          <w:sz w:val="28"/>
          <w:szCs w:val="28"/>
          <w:lang w:val="ru-RU" w:eastAsia="ru-RU"/>
        </w:rPr>
        <w:drawing>
          <wp:inline distT="0" distB="0" distL="0" distR="0" wp14:anchorId="6562F719" wp14:editId="20AE6E00">
            <wp:extent cx="4000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9D7BCA" w:rsidRDefault="006564C0" w:rsidP="00891923">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УКРАЇНА</w:t>
      </w:r>
    </w:p>
    <w:p w:rsidR="006564C0" w:rsidRPr="004D0572" w:rsidRDefault="006564C0" w:rsidP="00891923">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ПОЧАЇВСЬКА  МІСЬКА  </w:t>
      </w:r>
      <w:r w:rsidR="009D7BCA">
        <w:rPr>
          <w:rFonts w:ascii="Times New Roman" w:hAnsi="Times New Roman" w:cs="Times New Roman"/>
          <w:b/>
          <w:bCs/>
          <w:sz w:val="28"/>
          <w:szCs w:val="28"/>
        </w:rPr>
        <w:t>РАДА</w:t>
      </w:r>
    </w:p>
    <w:p w:rsidR="006564C0" w:rsidRPr="004D0572" w:rsidRDefault="006564C0" w:rsidP="00891923">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6564C0" w:rsidRPr="00E87C49" w:rsidRDefault="00E33081" w:rsidP="00891923">
      <w:pPr>
        <w:spacing w:after="0"/>
        <w:jc w:val="center"/>
        <w:rPr>
          <w:rFonts w:ascii="Times New Roman" w:hAnsi="Times New Roman" w:cs="Times New Roman"/>
          <w:b/>
          <w:sz w:val="28"/>
          <w:szCs w:val="28"/>
        </w:rPr>
      </w:pPr>
      <w:r>
        <w:rPr>
          <w:rFonts w:ascii="Times New Roman" w:hAnsi="Times New Roman" w:cs="Times New Roman"/>
          <w:b/>
          <w:bCs/>
          <w:sz w:val="28"/>
          <w:szCs w:val="28"/>
        </w:rPr>
        <w:t>ШІСТДЕСЯТА</w:t>
      </w:r>
      <w:r w:rsidR="006564C0" w:rsidRPr="004D0572">
        <w:rPr>
          <w:rFonts w:ascii="Times New Roman" w:hAnsi="Times New Roman" w:cs="Times New Roman"/>
          <w:b/>
          <w:bCs/>
          <w:sz w:val="28"/>
          <w:szCs w:val="28"/>
        </w:rPr>
        <w:t xml:space="preserve"> СЕСІЯ</w:t>
      </w:r>
    </w:p>
    <w:p w:rsidR="006564C0" w:rsidRPr="000B6AA7" w:rsidRDefault="006564C0" w:rsidP="00891923">
      <w:pPr>
        <w:spacing w:after="0"/>
        <w:jc w:val="center"/>
        <w:rPr>
          <w:rStyle w:val="32pt"/>
          <w:rFonts w:eastAsiaTheme="minorHAnsi"/>
          <w:bCs w:val="0"/>
        </w:rPr>
      </w:pPr>
    </w:p>
    <w:p w:rsidR="006564C0" w:rsidRPr="00A20B33" w:rsidRDefault="006564C0" w:rsidP="00891923">
      <w:pPr>
        <w:pStyle w:val="30"/>
        <w:shd w:val="clear" w:color="auto" w:fill="auto"/>
        <w:spacing w:after="290" w:line="240" w:lineRule="exact"/>
        <w:ind w:right="20"/>
        <w:rPr>
          <w:sz w:val="28"/>
          <w:szCs w:val="28"/>
          <w:lang w:val="uk-UA"/>
        </w:rPr>
      </w:pPr>
      <w:r w:rsidRPr="000B6AA7">
        <w:rPr>
          <w:rStyle w:val="32pt"/>
          <w:rFonts w:eastAsiaTheme="majorEastAsia"/>
          <w:b/>
          <w:sz w:val="28"/>
          <w:szCs w:val="28"/>
        </w:rPr>
        <w:t>РІШЕННЯ</w:t>
      </w:r>
    </w:p>
    <w:bookmarkEnd w:id="0"/>
    <w:p w:rsidR="006564C0" w:rsidRDefault="00EB0F7C" w:rsidP="006564C0">
      <w:pPr>
        <w:pStyle w:val="20"/>
        <w:shd w:val="clear" w:color="auto" w:fill="auto"/>
        <w:tabs>
          <w:tab w:val="left" w:pos="7848"/>
        </w:tabs>
        <w:spacing w:before="0" w:after="0" w:line="360" w:lineRule="auto"/>
        <w:rPr>
          <w:b/>
          <w:color w:val="000000"/>
          <w:lang w:val="uk-UA" w:eastAsia="uk-UA" w:bidi="uk-UA"/>
        </w:rPr>
      </w:pPr>
      <w:r w:rsidRPr="00571383">
        <w:rPr>
          <w:b/>
          <w:color w:val="000000"/>
          <w:lang w:val="uk-UA" w:eastAsia="uk-UA" w:bidi="uk-UA"/>
        </w:rPr>
        <w:t>В</w:t>
      </w:r>
      <w:r w:rsidR="00E33081">
        <w:rPr>
          <w:b/>
          <w:color w:val="000000"/>
          <w:lang w:val="uk-UA" w:eastAsia="uk-UA" w:bidi="uk-UA"/>
        </w:rPr>
        <w:t xml:space="preserve">ід « </w:t>
      </w:r>
      <w:r w:rsidR="00A20B33">
        <w:rPr>
          <w:b/>
          <w:color w:val="000000"/>
          <w:lang w:val="uk-UA" w:eastAsia="uk-UA" w:bidi="uk-UA"/>
        </w:rPr>
        <w:t xml:space="preserve"> </w:t>
      </w:r>
      <w:r w:rsidR="009F3CDF">
        <w:rPr>
          <w:b/>
          <w:color w:val="000000"/>
          <w:lang w:val="uk-UA" w:eastAsia="uk-UA" w:bidi="uk-UA"/>
        </w:rPr>
        <w:t xml:space="preserve">   </w:t>
      </w:r>
      <w:r w:rsidR="006564C0" w:rsidRPr="00A20B33">
        <w:rPr>
          <w:b/>
          <w:color w:val="000000"/>
          <w:lang w:val="uk-UA" w:eastAsia="uk-UA" w:bidi="uk-UA"/>
        </w:rPr>
        <w:t>»</w:t>
      </w:r>
      <w:r w:rsidR="00F96E21">
        <w:rPr>
          <w:rStyle w:val="21"/>
          <w:rFonts w:eastAsia="Verdana"/>
        </w:rPr>
        <w:t xml:space="preserve"> </w:t>
      </w:r>
      <w:r w:rsidR="00E33081">
        <w:rPr>
          <w:rStyle w:val="21"/>
          <w:rFonts w:eastAsia="Verdana"/>
        </w:rPr>
        <w:t>вересня</w:t>
      </w:r>
      <w:r w:rsidR="00F96E21">
        <w:rPr>
          <w:rStyle w:val="21"/>
          <w:rFonts w:eastAsia="Verdana"/>
        </w:rPr>
        <w:t xml:space="preserve"> 2020</w:t>
      </w:r>
      <w:r w:rsidR="008C250B" w:rsidRPr="00571383">
        <w:rPr>
          <w:rStyle w:val="21"/>
          <w:rFonts w:eastAsia="Verdana"/>
        </w:rPr>
        <w:t xml:space="preserve"> </w:t>
      </w:r>
      <w:r w:rsidR="008C250B" w:rsidRPr="00A20B33">
        <w:rPr>
          <w:b/>
          <w:color w:val="000000"/>
          <w:lang w:val="uk-UA" w:eastAsia="uk-UA" w:bidi="uk-UA"/>
        </w:rPr>
        <w:t>року</w:t>
      </w:r>
      <w:r w:rsidR="008C250B" w:rsidRPr="00A20B33">
        <w:rPr>
          <w:b/>
          <w:color w:val="000000"/>
          <w:lang w:val="uk-UA" w:eastAsia="uk-UA" w:bidi="uk-UA"/>
        </w:rPr>
        <w:tab/>
      </w:r>
      <w:r w:rsidR="00140CF5">
        <w:rPr>
          <w:b/>
          <w:color w:val="000000"/>
          <w:lang w:val="uk-UA" w:eastAsia="uk-UA" w:bidi="uk-UA"/>
        </w:rPr>
        <w:t>№</w:t>
      </w:r>
      <w:r w:rsidR="00E33081">
        <w:rPr>
          <w:b/>
          <w:color w:val="000000"/>
          <w:lang w:val="uk-UA" w:eastAsia="uk-UA" w:bidi="uk-UA"/>
        </w:rPr>
        <w:t>ПРОЕКТ</w:t>
      </w:r>
    </w:p>
    <w:p w:rsidR="00E33081" w:rsidRDefault="00C65898" w:rsidP="009F3CDF">
      <w:pPr>
        <w:spacing w:after="0" w:line="240" w:lineRule="auto"/>
        <w:ind w:right="5160"/>
        <w:rPr>
          <w:rFonts w:ascii="Times New Roman" w:eastAsia="Times New Roman" w:hAnsi="Times New Roman" w:cs="Arial"/>
          <w:b/>
          <w:sz w:val="28"/>
          <w:szCs w:val="28"/>
          <w:lang w:eastAsia="uk-UA"/>
        </w:rPr>
      </w:pPr>
      <w:bookmarkStart w:id="1" w:name="bookmark1"/>
      <w:r>
        <w:rPr>
          <w:rFonts w:ascii="Times New Roman" w:eastAsia="Times New Roman" w:hAnsi="Times New Roman" w:cs="Arial"/>
          <w:b/>
          <w:sz w:val="28"/>
          <w:szCs w:val="28"/>
          <w:lang w:eastAsia="uk-UA"/>
        </w:rPr>
        <w:t>П</w:t>
      </w:r>
      <w:r w:rsidR="00E33081">
        <w:rPr>
          <w:rFonts w:ascii="Times New Roman" w:eastAsia="Times New Roman" w:hAnsi="Times New Roman" w:cs="Arial"/>
          <w:b/>
          <w:sz w:val="28"/>
          <w:szCs w:val="28"/>
          <w:lang w:eastAsia="uk-UA"/>
        </w:rPr>
        <w:t xml:space="preserve">ро затвердження </w:t>
      </w:r>
      <w:r w:rsidR="009F3CDF">
        <w:rPr>
          <w:rFonts w:ascii="Times New Roman" w:eastAsia="Times New Roman" w:hAnsi="Times New Roman" w:cs="Arial"/>
          <w:b/>
          <w:sz w:val="28"/>
          <w:szCs w:val="28"/>
          <w:lang w:eastAsia="uk-UA"/>
        </w:rPr>
        <w:t xml:space="preserve">Положення </w:t>
      </w:r>
    </w:p>
    <w:p w:rsidR="009F3CDF" w:rsidRDefault="009F3CDF" w:rsidP="009F3CDF">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про відділ соціального захисту населення Почаївської міської ради</w:t>
      </w:r>
    </w:p>
    <w:p w:rsidR="009D7BCA" w:rsidRPr="00571383" w:rsidRDefault="009D7BCA" w:rsidP="00F96E21">
      <w:pPr>
        <w:spacing w:after="0" w:line="240" w:lineRule="auto"/>
        <w:ind w:right="5160"/>
        <w:rPr>
          <w:rFonts w:ascii="Times New Roman" w:eastAsia="Times New Roman" w:hAnsi="Times New Roman" w:cs="Arial"/>
          <w:b/>
          <w:sz w:val="28"/>
          <w:szCs w:val="28"/>
          <w:lang w:eastAsia="uk-UA"/>
        </w:rPr>
      </w:pPr>
    </w:p>
    <w:p w:rsidR="009D7BCA" w:rsidRPr="009D7BCA" w:rsidRDefault="009F3CDF" w:rsidP="004A7687">
      <w:pPr>
        <w:spacing w:after="0" w:line="240" w:lineRule="auto"/>
        <w:ind w:firstLine="708"/>
        <w:jc w:val="both"/>
        <w:rPr>
          <w:rFonts w:ascii="Times New Roman" w:hAnsi="Times New Roman" w:cs="Times New Roman"/>
          <w:b/>
          <w:sz w:val="28"/>
          <w:szCs w:val="28"/>
        </w:rPr>
      </w:pPr>
      <w:bookmarkStart w:id="2" w:name="bookmark2"/>
      <w:bookmarkEnd w:id="1"/>
      <w:r>
        <w:rPr>
          <w:rFonts w:ascii="Times New Roman" w:hAnsi="Times New Roman" w:cs="Times New Roman"/>
          <w:sz w:val="28"/>
          <w:szCs w:val="28"/>
        </w:rPr>
        <w:t>Розглянувши проект Положення про відділ соціального захисту населення Почаївської міської ради</w:t>
      </w:r>
      <w:r w:rsidR="00E33081">
        <w:rPr>
          <w:rFonts w:ascii="Times New Roman" w:hAnsi="Times New Roman" w:cs="Times New Roman"/>
          <w:sz w:val="28"/>
          <w:szCs w:val="28"/>
        </w:rPr>
        <w:t xml:space="preserve">, керуючись Законом України «Про соціальні послуги», </w:t>
      </w:r>
      <w:r>
        <w:rPr>
          <w:rFonts w:ascii="Times New Roman" w:hAnsi="Times New Roman" w:cs="Times New Roman"/>
          <w:sz w:val="28"/>
          <w:szCs w:val="28"/>
        </w:rPr>
        <w:t xml:space="preserve">Наказом Міністерства соціальної політики №282 від 25.02.2019 року, </w:t>
      </w:r>
      <w:r w:rsidR="00E33081">
        <w:rPr>
          <w:rFonts w:ascii="Times New Roman" w:hAnsi="Times New Roman" w:cs="Times New Roman"/>
          <w:sz w:val="28"/>
          <w:szCs w:val="28"/>
        </w:rPr>
        <w:t xml:space="preserve">Законом України «Про місцеве самоврядування в Україні», Почаївська </w:t>
      </w:r>
      <w:r w:rsidR="004A7687" w:rsidRPr="004A7687">
        <w:rPr>
          <w:rFonts w:ascii="Times New Roman" w:hAnsi="Times New Roman" w:cs="Times New Roman"/>
          <w:sz w:val="28"/>
          <w:szCs w:val="28"/>
        </w:rPr>
        <w:t>міська рада</w:t>
      </w:r>
    </w:p>
    <w:p w:rsidR="004A7687" w:rsidRDefault="004A7687" w:rsidP="006564C0">
      <w:pPr>
        <w:spacing w:after="0" w:line="240" w:lineRule="auto"/>
        <w:jc w:val="center"/>
        <w:rPr>
          <w:rFonts w:ascii="Times New Roman" w:hAnsi="Times New Roman" w:cs="Times New Roman"/>
          <w:b/>
          <w:sz w:val="28"/>
          <w:szCs w:val="28"/>
        </w:rPr>
      </w:pPr>
    </w:p>
    <w:p w:rsidR="006564C0" w:rsidRPr="00571383" w:rsidRDefault="006564C0" w:rsidP="006564C0">
      <w:pPr>
        <w:spacing w:after="0" w:line="240" w:lineRule="auto"/>
        <w:jc w:val="center"/>
        <w:rPr>
          <w:rFonts w:ascii="Times New Roman" w:hAnsi="Times New Roman" w:cs="Times New Roman"/>
          <w:b/>
          <w:sz w:val="28"/>
          <w:szCs w:val="28"/>
        </w:rPr>
      </w:pPr>
      <w:r w:rsidRPr="00571383">
        <w:rPr>
          <w:rFonts w:ascii="Times New Roman" w:hAnsi="Times New Roman" w:cs="Times New Roman"/>
          <w:b/>
          <w:sz w:val="28"/>
          <w:szCs w:val="28"/>
        </w:rPr>
        <w:t>ВИРІШИЛА:</w:t>
      </w:r>
    </w:p>
    <w:p w:rsidR="006564C0" w:rsidRPr="00571383" w:rsidRDefault="006564C0" w:rsidP="006564C0">
      <w:pPr>
        <w:spacing w:after="0" w:line="240" w:lineRule="auto"/>
        <w:jc w:val="center"/>
        <w:rPr>
          <w:rFonts w:ascii="Times New Roman" w:hAnsi="Times New Roman" w:cs="Times New Roman"/>
          <w:sz w:val="28"/>
          <w:szCs w:val="28"/>
        </w:rPr>
      </w:pPr>
    </w:p>
    <w:p w:rsidR="00D63E60" w:rsidRDefault="00E33081" w:rsidP="00E33081">
      <w:pPr>
        <w:pStyle w:val="a5"/>
        <w:widowControl w:val="0"/>
        <w:numPr>
          <w:ilvl w:val="0"/>
          <w:numId w:val="9"/>
        </w:numPr>
        <w:spacing w:after="0" w:line="240" w:lineRule="auto"/>
        <w:jc w:val="both"/>
        <w:rPr>
          <w:rFonts w:ascii="Times New Roman" w:eastAsia="Arial Unicode MS" w:hAnsi="Times New Roman" w:cs="Times New Roman"/>
          <w:color w:val="000000"/>
          <w:sz w:val="28"/>
          <w:szCs w:val="28"/>
          <w:lang w:eastAsia="uk-UA"/>
        </w:rPr>
      </w:pPr>
      <w:r>
        <w:rPr>
          <w:rFonts w:ascii="Times New Roman" w:eastAsia="Arial Unicode MS" w:hAnsi="Times New Roman" w:cs="Times New Roman"/>
          <w:color w:val="000000"/>
          <w:sz w:val="28"/>
          <w:szCs w:val="28"/>
          <w:lang w:eastAsia="uk-UA"/>
        </w:rPr>
        <w:t xml:space="preserve">Затвердити </w:t>
      </w:r>
      <w:r w:rsidR="009F3CDF">
        <w:rPr>
          <w:rFonts w:ascii="Times New Roman" w:eastAsia="Arial Unicode MS" w:hAnsi="Times New Roman" w:cs="Times New Roman"/>
          <w:color w:val="000000"/>
          <w:sz w:val="28"/>
          <w:szCs w:val="28"/>
          <w:lang w:eastAsia="uk-UA"/>
        </w:rPr>
        <w:t>Положення про відділ соціального захисту населення Почаївської міської ради, що додається.</w:t>
      </w:r>
    </w:p>
    <w:p w:rsidR="009F3CDF" w:rsidRPr="00E33081" w:rsidRDefault="009F3CDF" w:rsidP="009F3CDF">
      <w:pPr>
        <w:pStyle w:val="a5"/>
        <w:widowControl w:val="0"/>
        <w:spacing w:after="0" w:line="240" w:lineRule="auto"/>
        <w:ind w:left="360"/>
        <w:jc w:val="both"/>
        <w:rPr>
          <w:rFonts w:ascii="Times New Roman" w:eastAsia="Arial Unicode MS" w:hAnsi="Times New Roman" w:cs="Times New Roman"/>
          <w:color w:val="000000"/>
          <w:sz w:val="28"/>
          <w:szCs w:val="28"/>
          <w:lang w:eastAsia="uk-UA"/>
        </w:rPr>
      </w:pPr>
    </w:p>
    <w:p w:rsidR="000839B4" w:rsidRPr="00783EA1" w:rsidRDefault="00783EA1" w:rsidP="00783EA1">
      <w:pPr>
        <w:pStyle w:val="a5"/>
        <w:widowControl w:val="0"/>
        <w:numPr>
          <w:ilvl w:val="0"/>
          <w:numId w:val="9"/>
        </w:numPr>
        <w:spacing w:after="0" w:line="240" w:lineRule="auto"/>
        <w:rPr>
          <w:rFonts w:ascii="Times New Roman" w:hAnsi="Times New Roman" w:cs="Times New Roman"/>
          <w:sz w:val="28"/>
          <w:szCs w:val="28"/>
        </w:rPr>
      </w:pPr>
      <w:r>
        <w:rPr>
          <w:rFonts w:ascii="Times New Roman" w:eastAsia="Arial Unicode MS" w:hAnsi="Times New Roman" w:cs="Times New Roman"/>
          <w:color w:val="000000"/>
          <w:sz w:val="28"/>
          <w:szCs w:val="28"/>
          <w:lang w:eastAsia="uk-UA"/>
        </w:rPr>
        <w:t>Контроль за виконання даного рішення покласти на постійну комісії з питань</w:t>
      </w:r>
      <w:r w:rsidRPr="00783EA1">
        <w:rPr>
          <w:rFonts w:ascii="Times New Roman" w:eastAsia="Arial Unicode MS" w:hAnsi="Times New Roman" w:cs="Times New Roman"/>
          <w:color w:val="000000"/>
          <w:sz w:val="28"/>
          <w:szCs w:val="28"/>
          <w:lang w:eastAsia="uk-UA"/>
        </w:rPr>
        <w:t xml:space="preserve"> освіти, культури, охорони здоров’я, молоді,  спорту та соціального захисту населення </w:t>
      </w: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Default="00783EA1" w:rsidP="00783EA1">
      <w:pPr>
        <w:widowControl w:val="0"/>
        <w:spacing w:after="0" w:line="240" w:lineRule="auto"/>
        <w:rPr>
          <w:rFonts w:ascii="Times New Roman" w:hAnsi="Times New Roman" w:cs="Times New Roman"/>
          <w:sz w:val="28"/>
          <w:szCs w:val="28"/>
        </w:rPr>
      </w:pPr>
    </w:p>
    <w:p w:rsidR="00783EA1" w:rsidRPr="00783EA1" w:rsidRDefault="00783EA1" w:rsidP="00783EA1">
      <w:pPr>
        <w:widowControl w:val="0"/>
        <w:spacing w:after="0" w:line="240" w:lineRule="auto"/>
        <w:rPr>
          <w:rFonts w:ascii="Times New Roman" w:hAnsi="Times New Roman" w:cs="Times New Roman"/>
          <w:sz w:val="28"/>
          <w:szCs w:val="28"/>
        </w:rPr>
      </w:pPr>
    </w:p>
    <w:p w:rsidR="000839B4" w:rsidRPr="00B31DC6" w:rsidRDefault="000839B4" w:rsidP="00B31DC6">
      <w:pPr>
        <w:spacing w:after="0" w:line="240" w:lineRule="auto"/>
        <w:ind w:firstLine="708"/>
        <w:jc w:val="both"/>
        <w:rPr>
          <w:rFonts w:ascii="Times New Roman" w:hAnsi="Times New Roman" w:cs="Times New Roman"/>
          <w:sz w:val="20"/>
          <w:szCs w:val="20"/>
        </w:rPr>
      </w:pPr>
    </w:p>
    <w:p w:rsidR="00140CF5" w:rsidRPr="00783EA1" w:rsidRDefault="009D7BCA" w:rsidP="00A270E8">
      <w:pPr>
        <w:spacing w:after="0" w:line="240" w:lineRule="auto"/>
        <w:rPr>
          <w:rFonts w:ascii="Times New Roman" w:hAnsi="Times New Roman" w:cs="Times New Roman"/>
          <w:sz w:val="20"/>
          <w:szCs w:val="20"/>
        </w:rPr>
      </w:pPr>
      <w:r w:rsidRPr="00783EA1">
        <w:rPr>
          <w:rFonts w:ascii="Times New Roman" w:hAnsi="Times New Roman" w:cs="Times New Roman"/>
          <w:sz w:val="20"/>
          <w:szCs w:val="20"/>
        </w:rPr>
        <w:t>Чубик А.В.</w:t>
      </w:r>
    </w:p>
    <w:bookmarkEnd w:id="2"/>
    <w:p w:rsidR="006564C0" w:rsidRPr="00783EA1" w:rsidRDefault="00783EA1" w:rsidP="00A37621">
      <w:pPr>
        <w:autoSpaceDE w:val="0"/>
        <w:autoSpaceDN w:val="0"/>
        <w:adjustRightInd w:val="0"/>
        <w:spacing w:after="0" w:line="240" w:lineRule="auto"/>
        <w:rPr>
          <w:rFonts w:ascii="Times New Roman" w:eastAsia="Times New Roman" w:hAnsi="Times New Roman" w:cs="Times New Roman"/>
          <w:bCs/>
          <w:sz w:val="20"/>
          <w:szCs w:val="20"/>
        </w:rPr>
      </w:pPr>
      <w:r w:rsidRPr="00783EA1">
        <w:rPr>
          <w:rFonts w:ascii="Times New Roman" w:eastAsia="Times New Roman" w:hAnsi="Times New Roman" w:cs="Times New Roman"/>
          <w:bCs/>
          <w:sz w:val="20"/>
          <w:szCs w:val="20"/>
        </w:rPr>
        <w:t>Бондар Г.В.</w:t>
      </w:r>
    </w:p>
    <w:p w:rsidR="004A7687" w:rsidRDefault="004A7687" w:rsidP="00A37621">
      <w:pPr>
        <w:autoSpaceDE w:val="0"/>
        <w:autoSpaceDN w:val="0"/>
        <w:adjustRightInd w:val="0"/>
        <w:spacing w:after="0" w:line="240" w:lineRule="auto"/>
        <w:rPr>
          <w:rFonts w:ascii="Times New Roman" w:eastAsia="Times New Roman" w:hAnsi="Times New Roman" w:cs="Times New Roman"/>
          <w:b/>
          <w:bCs/>
          <w:sz w:val="20"/>
          <w:szCs w:val="20"/>
        </w:rPr>
      </w:pPr>
    </w:p>
    <w:p w:rsidR="004A7687" w:rsidRDefault="004A7687" w:rsidP="00A37621">
      <w:pPr>
        <w:autoSpaceDE w:val="0"/>
        <w:autoSpaceDN w:val="0"/>
        <w:adjustRightInd w:val="0"/>
        <w:spacing w:after="0" w:line="240" w:lineRule="auto"/>
        <w:rPr>
          <w:rFonts w:ascii="Times New Roman" w:eastAsia="Times New Roman" w:hAnsi="Times New Roman" w:cs="Times New Roman"/>
          <w:b/>
          <w:bCs/>
          <w:sz w:val="20"/>
          <w:szCs w:val="20"/>
        </w:rPr>
      </w:pPr>
    </w:p>
    <w:p w:rsidR="00783EA1" w:rsidRDefault="00783EA1" w:rsidP="00C65898">
      <w:pPr>
        <w:spacing w:after="0"/>
        <w:jc w:val="right"/>
        <w:rPr>
          <w:rFonts w:ascii="Times New Roman" w:hAnsi="Times New Roman" w:cs="Times New Roman"/>
        </w:rPr>
      </w:pPr>
    </w:p>
    <w:p w:rsidR="00783EA1" w:rsidRDefault="00783EA1" w:rsidP="00C65898">
      <w:pPr>
        <w:spacing w:after="0"/>
        <w:jc w:val="right"/>
        <w:rPr>
          <w:rFonts w:ascii="Times New Roman" w:hAnsi="Times New Roman" w:cs="Times New Roman"/>
        </w:rPr>
      </w:pPr>
    </w:p>
    <w:p w:rsidR="009F3CDF" w:rsidRDefault="009F3CDF" w:rsidP="00C65898">
      <w:pPr>
        <w:spacing w:after="0"/>
        <w:jc w:val="right"/>
        <w:rPr>
          <w:rFonts w:ascii="Times New Roman" w:hAnsi="Times New Roman" w:cs="Times New Roman"/>
        </w:rPr>
      </w:pPr>
    </w:p>
    <w:p w:rsidR="009F3CDF" w:rsidRDefault="009F3CDF" w:rsidP="00C65898">
      <w:pPr>
        <w:spacing w:after="0"/>
        <w:jc w:val="right"/>
        <w:rPr>
          <w:rFonts w:ascii="Times New Roman" w:hAnsi="Times New Roman" w:cs="Times New Roman"/>
        </w:rPr>
      </w:pPr>
    </w:p>
    <w:p w:rsidR="009F3CDF" w:rsidRDefault="009F3CDF" w:rsidP="00C65898">
      <w:pPr>
        <w:spacing w:after="0"/>
        <w:jc w:val="right"/>
        <w:rPr>
          <w:rFonts w:ascii="Times New Roman" w:hAnsi="Times New Roman" w:cs="Times New Roman"/>
        </w:rPr>
      </w:pPr>
    </w:p>
    <w:p w:rsidR="009F3CDF" w:rsidRDefault="009F3CDF" w:rsidP="00C65898">
      <w:pPr>
        <w:spacing w:after="0"/>
        <w:jc w:val="right"/>
        <w:rPr>
          <w:rFonts w:ascii="Times New Roman" w:hAnsi="Times New Roman" w:cs="Times New Roman"/>
        </w:rPr>
      </w:pPr>
    </w:p>
    <w:p w:rsidR="004A7687" w:rsidRPr="00C65898" w:rsidRDefault="004A7687" w:rsidP="00C65898">
      <w:pPr>
        <w:spacing w:after="0"/>
        <w:jc w:val="right"/>
        <w:rPr>
          <w:rFonts w:ascii="Times New Roman" w:hAnsi="Times New Roman" w:cs="Times New Roman"/>
        </w:rPr>
      </w:pPr>
      <w:r w:rsidRPr="00C65898">
        <w:rPr>
          <w:rFonts w:ascii="Times New Roman" w:hAnsi="Times New Roman" w:cs="Times New Roman"/>
        </w:rPr>
        <w:lastRenderedPageBreak/>
        <w:t xml:space="preserve">                                                                                                                                                                                              Додаток 1</w:t>
      </w:r>
    </w:p>
    <w:p w:rsidR="004A7687" w:rsidRPr="00C65898" w:rsidRDefault="00C65898" w:rsidP="00C65898">
      <w:pPr>
        <w:spacing w:after="0"/>
        <w:jc w:val="right"/>
        <w:rPr>
          <w:rFonts w:ascii="Times New Roman" w:hAnsi="Times New Roman" w:cs="Times New Roman"/>
        </w:rPr>
      </w:pPr>
      <w:r w:rsidRPr="00C65898">
        <w:rPr>
          <w:rFonts w:ascii="Times New Roman" w:hAnsi="Times New Roman" w:cs="Times New Roman"/>
        </w:rPr>
        <w:t xml:space="preserve">до рішення сесії міської </w:t>
      </w:r>
      <w:r w:rsidR="004A7687" w:rsidRPr="00C65898">
        <w:rPr>
          <w:rFonts w:ascii="Times New Roman" w:hAnsi="Times New Roman" w:cs="Times New Roman"/>
        </w:rPr>
        <w:t>ради</w:t>
      </w:r>
    </w:p>
    <w:p w:rsidR="004A7687" w:rsidRPr="00C65898" w:rsidRDefault="00783EA1" w:rsidP="00C65898">
      <w:pPr>
        <w:spacing w:after="0"/>
        <w:jc w:val="right"/>
        <w:rPr>
          <w:rFonts w:ascii="Times New Roman" w:hAnsi="Times New Roman" w:cs="Times New Roman"/>
        </w:rPr>
      </w:pPr>
      <w:r>
        <w:rPr>
          <w:rFonts w:ascii="Times New Roman" w:hAnsi="Times New Roman" w:cs="Times New Roman"/>
        </w:rPr>
        <w:t xml:space="preserve">№    від «   </w:t>
      </w:r>
      <w:r w:rsidR="004A7687" w:rsidRPr="00C65898">
        <w:rPr>
          <w:rFonts w:ascii="Times New Roman" w:hAnsi="Times New Roman" w:cs="Times New Roman"/>
        </w:rPr>
        <w:t>»</w:t>
      </w:r>
      <w:r>
        <w:rPr>
          <w:rFonts w:ascii="Times New Roman" w:hAnsi="Times New Roman" w:cs="Times New Roman"/>
        </w:rPr>
        <w:t xml:space="preserve"> вересня</w:t>
      </w:r>
      <w:r w:rsidR="00C65898" w:rsidRPr="00C65898">
        <w:rPr>
          <w:rFonts w:ascii="Times New Roman" w:hAnsi="Times New Roman" w:cs="Times New Roman"/>
        </w:rPr>
        <w:t xml:space="preserve"> 2020 року</w:t>
      </w:r>
    </w:p>
    <w:p w:rsidR="004A7687" w:rsidRPr="004A7687" w:rsidRDefault="004A7687" w:rsidP="004A7687">
      <w:pPr>
        <w:widowControl w:val="0"/>
        <w:spacing w:after="0" w:line="240" w:lineRule="auto"/>
        <w:jc w:val="both"/>
        <w:rPr>
          <w:rFonts w:ascii="Times New Roman" w:eastAsia="Arial Unicode MS" w:hAnsi="Times New Roman" w:cs="Times New Roman"/>
          <w:b/>
          <w:sz w:val="28"/>
          <w:szCs w:val="28"/>
          <w:lang w:eastAsia="uk-UA"/>
        </w:rPr>
      </w:pPr>
    </w:p>
    <w:p w:rsidR="00783EA1" w:rsidRPr="009F3CDF" w:rsidRDefault="009F3CDF" w:rsidP="009F3CDF">
      <w:pPr>
        <w:tabs>
          <w:tab w:val="right" w:pos="14570"/>
        </w:tabs>
        <w:spacing w:after="160" w:line="259" w:lineRule="auto"/>
        <w:rPr>
          <w:rFonts w:ascii="Calibri" w:eastAsia="Calibri" w:hAnsi="Calibri" w:cs="Times New Roman"/>
        </w:rPr>
      </w:pPr>
      <w:r>
        <w:rPr>
          <w:rFonts w:ascii="Calibri" w:eastAsia="Calibri" w:hAnsi="Calibri" w:cs="Times New Roman"/>
        </w:rPr>
        <w:t xml:space="preserve">               </w:t>
      </w:r>
    </w:p>
    <w:p w:rsidR="009F3CDF" w:rsidRPr="0077309A" w:rsidRDefault="009F3CDF" w:rsidP="009F3CDF">
      <w:pPr>
        <w:widowControl w:val="0"/>
        <w:spacing w:after="0" w:line="240" w:lineRule="auto"/>
        <w:ind w:left="360" w:right="60"/>
        <w:jc w:val="center"/>
        <w:rPr>
          <w:rFonts w:ascii="Times New Roman" w:hAnsi="Times New Roman" w:cs="Times New Roman"/>
          <w:bCs/>
          <w:color w:val="000000"/>
          <w:sz w:val="28"/>
          <w:szCs w:val="28"/>
          <w:shd w:val="clear" w:color="auto" w:fill="FFFFFF"/>
          <w:lang w:val="ru-RU"/>
        </w:rPr>
      </w:pPr>
      <w:r w:rsidRPr="0077309A">
        <w:rPr>
          <w:rFonts w:ascii="Times New Roman" w:hAnsi="Times New Roman" w:cs="Times New Roman"/>
          <w:bCs/>
          <w:color w:val="000000"/>
          <w:sz w:val="28"/>
          <w:szCs w:val="28"/>
          <w:shd w:val="clear" w:color="auto" w:fill="FFFFFF"/>
        </w:rPr>
        <w:t>ПОЛОЖЕННЯ</w:t>
      </w:r>
    </w:p>
    <w:p w:rsidR="009F3CDF" w:rsidRPr="0077309A" w:rsidRDefault="009F3CDF" w:rsidP="009F3CDF">
      <w:pPr>
        <w:widowControl w:val="0"/>
        <w:spacing w:after="0" w:line="240" w:lineRule="auto"/>
        <w:ind w:left="360" w:right="60"/>
        <w:jc w:val="center"/>
        <w:rPr>
          <w:rFonts w:ascii="Times New Roman" w:hAnsi="Times New Roman" w:cs="Times New Roman"/>
          <w:b/>
          <w:bCs/>
          <w:sz w:val="28"/>
          <w:szCs w:val="28"/>
        </w:rPr>
      </w:pPr>
      <w:r w:rsidRPr="0077309A">
        <w:rPr>
          <w:rFonts w:ascii="Times New Roman" w:hAnsi="Times New Roman" w:cs="Times New Roman"/>
          <w:bCs/>
          <w:color w:val="000000"/>
          <w:sz w:val="28"/>
          <w:szCs w:val="28"/>
          <w:shd w:val="clear" w:color="auto" w:fill="FFFFFF"/>
        </w:rPr>
        <w:t>про Відділ соціального захисту населення</w:t>
      </w:r>
      <w:r w:rsidRPr="0077309A">
        <w:rPr>
          <w:rFonts w:ascii="Times New Roman" w:hAnsi="Times New Roman" w:cs="Times New Roman"/>
          <w:bCs/>
          <w:color w:val="000000"/>
          <w:sz w:val="28"/>
          <w:szCs w:val="28"/>
          <w:shd w:val="clear" w:color="auto" w:fill="FFFFFF"/>
          <w:lang w:val="ru-RU"/>
        </w:rPr>
        <w:t xml:space="preserve"> </w:t>
      </w:r>
      <w:r>
        <w:rPr>
          <w:rFonts w:ascii="Times New Roman" w:hAnsi="Times New Roman" w:cs="Times New Roman"/>
          <w:bCs/>
          <w:color w:val="000000"/>
          <w:sz w:val="28"/>
          <w:szCs w:val="28"/>
          <w:shd w:val="clear" w:color="auto" w:fill="FFFFFF"/>
          <w:lang w:val="ru-RU"/>
        </w:rPr>
        <w:t>Почаївської</w:t>
      </w:r>
      <w:r w:rsidR="00857550">
        <w:rPr>
          <w:rFonts w:ascii="Times New Roman" w:hAnsi="Times New Roman" w:cs="Times New Roman"/>
          <w:bCs/>
          <w:color w:val="000000"/>
          <w:sz w:val="28"/>
          <w:szCs w:val="28"/>
          <w:shd w:val="clear" w:color="auto" w:fill="FFFFFF"/>
          <w:lang w:val="ru-RU"/>
        </w:rPr>
        <w:t xml:space="preserve"> мі</w:t>
      </w:r>
      <w:r w:rsidRPr="0077309A">
        <w:rPr>
          <w:rFonts w:ascii="Times New Roman" w:hAnsi="Times New Roman" w:cs="Times New Roman"/>
          <w:bCs/>
          <w:color w:val="000000"/>
          <w:sz w:val="28"/>
          <w:szCs w:val="28"/>
          <w:shd w:val="clear" w:color="auto" w:fill="FFFFFF"/>
          <w:lang w:val="ru-RU"/>
        </w:rPr>
        <w:t>ської</w:t>
      </w:r>
      <w:r w:rsidRPr="0077309A">
        <w:rPr>
          <w:rFonts w:ascii="Times New Roman" w:hAnsi="Times New Roman" w:cs="Times New Roman"/>
          <w:bCs/>
          <w:color w:val="000000"/>
          <w:sz w:val="28"/>
          <w:szCs w:val="28"/>
          <w:shd w:val="clear" w:color="auto" w:fill="FFFFFF"/>
        </w:rPr>
        <w:t xml:space="preserve"> ради</w:t>
      </w:r>
    </w:p>
    <w:p w:rsidR="009F3CDF" w:rsidRPr="0077309A" w:rsidRDefault="009F3CDF" w:rsidP="009F3CDF">
      <w:pPr>
        <w:widowControl w:val="0"/>
        <w:tabs>
          <w:tab w:val="left" w:pos="3807"/>
        </w:tabs>
        <w:spacing w:after="249" w:line="240" w:lineRule="auto"/>
        <w:ind w:firstLine="720"/>
        <w:jc w:val="center"/>
        <w:outlineLvl w:val="0"/>
        <w:rPr>
          <w:rFonts w:ascii="Times New Roman" w:hAnsi="Times New Roman" w:cs="Times New Roman"/>
          <w:b/>
          <w:bCs/>
          <w:sz w:val="28"/>
          <w:szCs w:val="28"/>
        </w:rPr>
      </w:pPr>
      <w:bookmarkStart w:id="3" w:name="bookmark0"/>
    </w:p>
    <w:p w:rsidR="009F3CDF" w:rsidRPr="0077309A" w:rsidRDefault="009F3CDF" w:rsidP="009F3CDF">
      <w:pPr>
        <w:widowControl w:val="0"/>
        <w:tabs>
          <w:tab w:val="left" w:pos="3807"/>
        </w:tabs>
        <w:spacing w:after="249" w:line="240" w:lineRule="auto"/>
        <w:ind w:firstLine="720"/>
        <w:jc w:val="center"/>
        <w:outlineLvl w:val="0"/>
        <w:rPr>
          <w:rFonts w:ascii="Times New Roman" w:hAnsi="Times New Roman" w:cs="Times New Roman"/>
          <w:b/>
          <w:bCs/>
          <w:sz w:val="28"/>
          <w:szCs w:val="28"/>
        </w:rPr>
      </w:pPr>
      <w:r w:rsidRPr="0077309A">
        <w:rPr>
          <w:rFonts w:ascii="Times New Roman" w:hAnsi="Times New Roman" w:cs="Times New Roman"/>
          <w:b/>
          <w:bCs/>
          <w:sz w:val="28"/>
          <w:szCs w:val="28"/>
        </w:rPr>
        <w:t xml:space="preserve">1. </w:t>
      </w:r>
      <w:r w:rsidRPr="0077309A">
        <w:rPr>
          <w:rFonts w:ascii="Times New Roman" w:hAnsi="Times New Roman" w:cs="Times New Roman"/>
          <w:bCs/>
          <w:color w:val="000000"/>
          <w:sz w:val="28"/>
          <w:szCs w:val="28"/>
          <w:shd w:val="clear" w:color="auto" w:fill="FFFFFF"/>
        </w:rPr>
        <w:t>Загальні положення.</w:t>
      </w:r>
      <w:bookmarkEnd w:id="3"/>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1.1. </w:t>
      </w:r>
      <w:r w:rsidRPr="0077309A">
        <w:rPr>
          <w:rFonts w:ascii="Times New Roman" w:hAnsi="Times New Roman" w:cs="Times New Roman"/>
          <w:sz w:val="28"/>
          <w:szCs w:val="28"/>
        </w:rPr>
        <w:t xml:space="preserve">Відділ </w:t>
      </w:r>
      <w:r w:rsidRPr="0077309A">
        <w:rPr>
          <w:rFonts w:ascii="Times New Roman" w:hAnsi="Times New Roman" w:cs="Times New Roman"/>
          <w:sz w:val="28"/>
          <w:szCs w:val="28"/>
          <w:shd w:val="clear" w:color="auto" w:fill="FFFFFF"/>
        </w:rPr>
        <w:t xml:space="preserve">соціального захисту населення виконавчого комітету </w:t>
      </w:r>
      <w:r w:rsidR="00857550">
        <w:rPr>
          <w:rFonts w:ascii="Times New Roman" w:hAnsi="Times New Roman" w:cs="Times New Roman"/>
          <w:sz w:val="28"/>
          <w:szCs w:val="28"/>
          <w:shd w:val="clear" w:color="auto" w:fill="FFFFFF"/>
        </w:rPr>
        <w:t>Почаївської мі</w:t>
      </w:r>
      <w:r w:rsidRPr="0077309A">
        <w:rPr>
          <w:rFonts w:ascii="Times New Roman" w:hAnsi="Times New Roman" w:cs="Times New Roman"/>
          <w:sz w:val="28"/>
          <w:szCs w:val="28"/>
          <w:shd w:val="clear" w:color="auto" w:fill="FFFFFF"/>
        </w:rPr>
        <w:t>ської ради</w:t>
      </w:r>
      <w:r w:rsidRPr="0077309A">
        <w:rPr>
          <w:rFonts w:ascii="Times New Roman" w:hAnsi="Times New Roman" w:cs="Times New Roman"/>
          <w:b/>
          <w:sz w:val="28"/>
          <w:szCs w:val="28"/>
          <w:shd w:val="clear" w:color="auto" w:fill="FFFFFF"/>
        </w:rPr>
        <w:t xml:space="preserve"> </w:t>
      </w:r>
      <w:r w:rsidRPr="0077309A">
        <w:rPr>
          <w:rFonts w:ascii="Times New Roman" w:hAnsi="Times New Roman" w:cs="Times New Roman"/>
          <w:sz w:val="28"/>
          <w:szCs w:val="28"/>
        </w:rPr>
        <w:t xml:space="preserve">(надалі – Відділ) є структурним підрозділом виконавчого комітету </w:t>
      </w:r>
      <w:r w:rsidR="00857550">
        <w:rPr>
          <w:rFonts w:ascii="Times New Roman" w:hAnsi="Times New Roman" w:cs="Times New Roman"/>
          <w:sz w:val="28"/>
          <w:szCs w:val="28"/>
          <w:shd w:val="clear" w:color="auto" w:fill="FFFFFF"/>
        </w:rPr>
        <w:t>Почаї</w:t>
      </w:r>
      <w:r w:rsidRPr="0077309A">
        <w:rPr>
          <w:rFonts w:ascii="Times New Roman" w:hAnsi="Times New Roman" w:cs="Times New Roman"/>
          <w:sz w:val="28"/>
          <w:szCs w:val="28"/>
          <w:shd w:val="clear" w:color="auto" w:fill="FFFFFF"/>
        </w:rPr>
        <w:t>вської</w:t>
      </w:r>
      <w:r w:rsidR="00857550">
        <w:rPr>
          <w:rFonts w:ascii="Times New Roman" w:hAnsi="Times New Roman" w:cs="Times New Roman"/>
          <w:sz w:val="28"/>
          <w:szCs w:val="28"/>
        </w:rPr>
        <w:t xml:space="preserve"> місь</w:t>
      </w:r>
      <w:r w:rsidRPr="0077309A">
        <w:rPr>
          <w:rFonts w:ascii="Times New Roman" w:hAnsi="Times New Roman" w:cs="Times New Roman"/>
          <w:sz w:val="28"/>
          <w:szCs w:val="28"/>
        </w:rPr>
        <w:t>кої ради, без статусу юридич</w:t>
      </w:r>
      <w:r w:rsidR="007D2A91">
        <w:rPr>
          <w:rFonts w:ascii="Times New Roman" w:hAnsi="Times New Roman" w:cs="Times New Roman"/>
          <w:sz w:val="28"/>
          <w:szCs w:val="28"/>
        </w:rPr>
        <w:t>ної особи, утворюється міською</w:t>
      </w:r>
      <w:r w:rsidRPr="0077309A">
        <w:rPr>
          <w:rFonts w:ascii="Times New Roman" w:hAnsi="Times New Roman" w:cs="Times New Roman"/>
          <w:sz w:val="28"/>
          <w:szCs w:val="28"/>
        </w:rPr>
        <w:t xml:space="preserve"> радою, підзв</w:t>
      </w:r>
      <w:r w:rsidR="007D2A91">
        <w:rPr>
          <w:rFonts w:ascii="Times New Roman" w:hAnsi="Times New Roman" w:cs="Times New Roman"/>
          <w:sz w:val="28"/>
          <w:szCs w:val="28"/>
        </w:rPr>
        <w:t>ітний і підконтрольний міській</w:t>
      </w:r>
      <w:r w:rsidRPr="0077309A">
        <w:rPr>
          <w:rFonts w:ascii="Times New Roman" w:hAnsi="Times New Roman" w:cs="Times New Roman"/>
          <w:sz w:val="28"/>
          <w:szCs w:val="28"/>
        </w:rPr>
        <w:t xml:space="preserve"> раді, підпорядк</w:t>
      </w:r>
      <w:r w:rsidR="00857550">
        <w:rPr>
          <w:rFonts w:ascii="Times New Roman" w:hAnsi="Times New Roman" w:cs="Times New Roman"/>
          <w:sz w:val="28"/>
          <w:szCs w:val="28"/>
        </w:rPr>
        <w:t>ований виконавчому комітету мі</w:t>
      </w:r>
      <w:r w:rsidRPr="0077309A">
        <w:rPr>
          <w:rFonts w:ascii="Times New Roman" w:hAnsi="Times New Roman" w:cs="Times New Roman"/>
          <w:sz w:val="28"/>
          <w:szCs w:val="28"/>
        </w:rPr>
        <w:t xml:space="preserve">ської ради, </w:t>
      </w:r>
      <w:r w:rsidR="007D2A91">
        <w:rPr>
          <w:rFonts w:ascii="Times New Roman" w:hAnsi="Times New Roman" w:cs="Times New Roman"/>
          <w:sz w:val="28"/>
          <w:szCs w:val="28"/>
        </w:rPr>
        <w:t>міському</w:t>
      </w:r>
      <w:r w:rsidRPr="0077309A">
        <w:rPr>
          <w:rFonts w:ascii="Times New Roman" w:hAnsi="Times New Roman" w:cs="Times New Roman"/>
          <w:sz w:val="28"/>
          <w:szCs w:val="28"/>
        </w:rPr>
        <w:t xml:space="preserve"> голові, відповідно до розподілу обов’язків.</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1.2. Відділ у своїй діяльності керується Конституцією України, законами України, нормативно-правовими актами Президента України, Кабінету Міністрів України, Міністерства соціальної політики України, інших центральних органів виконавчої влади, розпорядженнями голів обласної та районної державних адміністрацій, розпорядженнями </w:t>
      </w:r>
      <w:r w:rsidR="007D2A91">
        <w:rPr>
          <w:rFonts w:ascii="Times New Roman" w:hAnsi="Times New Roman" w:cs="Times New Roman"/>
          <w:color w:val="000000"/>
          <w:sz w:val="28"/>
          <w:szCs w:val="28"/>
          <w:shd w:val="clear" w:color="auto" w:fill="FFFFFF"/>
        </w:rPr>
        <w:t>міського</w:t>
      </w:r>
      <w:r w:rsidRPr="0077309A">
        <w:rPr>
          <w:rFonts w:ascii="Times New Roman" w:hAnsi="Times New Roman" w:cs="Times New Roman"/>
          <w:color w:val="000000"/>
          <w:sz w:val="28"/>
          <w:szCs w:val="28"/>
          <w:shd w:val="clear" w:color="auto" w:fill="FFFFFF"/>
        </w:rPr>
        <w:t xml:space="preserve"> голови, а також цим Положенням.</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color w:val="000000"/>
          <w:sz w:val="28"/>
          <w:szCs w:val="28"/>
          <w:shd w:val="clear" w:color="auto" w:fill="FFFFFF"/>
        </w:rPr>
      </w:pPr>
      <w:r w:rsidRPr="0077309A">
        <w:rPr>
          <w:rFonts w:ascii="Times New Roman" w:hAnsi="Times New Roman" w:cs="Times New Roman"/>
          <w:color w:val="000000"/>
          <w:sz w:val="28"/>
          <w:szCs w:val="28"/>
          <w:shd w:val="clear" w:color="auto" w:fill="FFFFFF"/>
        </w:rPr>
        <w:t xml:space="preserve">Повна назва: Відділ соціального захисту населення виконавчого комітету </w:t>
      </w:r>
      <w:r w:rsidR="00857550">
        <w:rPr>
          <w:rFonts w:ascii="Times New Roman" w:hAnsi="Times New Roman" w:cs="Times New Roman"/>
          <w:sz w:val="28"/>
          <w:szCs w:val="28"/>
          <w:shd w:val="clear" w:color="auto" w:fill="FFFFFF"/>
        </w:rPr>
        <w:t>Почаївсько</w:t>
      </w:r>
      <w:r w:rsidRPr="0077309A">
        <w:rPr>
          <w:rFonts w:ascii="Times New Roman" w:hAnsi="Times New Roman" w:cs="Times New Roman"/>
          <w:sz w:val="28"/>
          <w:szCs w:val="28"/>
          <w:shd w:val="clear" w:color="auto" w:fill="FFFFFF"/>
        </w:rPr>
        <w:t>ї</w:t>
      </w:r>
      <w:r w:rsidR="00857550">
        <w:rPr>
          <w:rFonts w:ascii="Times New Roman" w:hAnsi="Times New Roman" w:cs="Times New Roman"/>
          <w:color w:val="000000"/>
          <w:sz w:val="28"/>
          <w:szCs w:val="28"/>
          <w:shd w:val="clear" w:color="auto" w:fill="FFFFFF"/>
        </w:rPr>
        <w:t xml:space="preserve"> мі</w:t>
      </w:r>
      <w:r w:rsidRPr="0077309A">
        <w:rPr>
          <w:rFonts w:ascii="Times New Roman" w:hAnsi="Times New Roman" w:cs="Times New Roman"/>
          <w:color w:val="000000"/>
          <w:sz w:val="28"/>
          <w:szCs w:val="28"/>
          <w:shd w:val="clear" w:color="auto" w:fill="FFFFFF"/>
        </w:rPr>
        <w:t>ської ради.</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lang w:val="ru-RU"/>
        </w:rPr>
      </w:pPr>
    </w:p>
    <w:p w:rsidR="009F3CDF" w:rsidRPr="0077309A" w:rsidRDefault="009F3CDF" w:rsidP="009F3CDF">
      <w:pPr>
        <w:widowControl w:val="0"/>
        <w:tabs>
          <w:tab w:val="left" w:pos="3913"/>
        </w:tabs>
        <w:spacing w:after="244" w:line="240" w:lineRule="auto"/>
        <w:ind w:left="360"/>
        <w:jc w:val="center"/>
        <w:outlineLvl w:val="0"/>
        <w:rPr>
          <w:rFonts w:ascii="Times New Roman" w:hAnsi="Times New Roman" w:cs="Times New Roman"/>
          <w:b/>
          <w:bCs/>
          <w:sz w:val="28"/>
          <w:szCs w:val="28"/>
        </w:rPr>
      </w:pPr>
      <w:r w:rsidRPr="0077309A">
        <w:rPr>
          <w:rFonts w:ascii="Times New Roman" w:hAnsi="Times New Roman" w:cs="Times New Roman"/>
          <w:bCs/>
          <w:color w:val="000000"/>
          <w:sz w:val="28"/>
          <w:szCs w:val="28"/>
          <w:shd w:val="clear" w:color="auto" w:fill="FFFFFF"/>
        </w:rPr>
        <w:t>2. Основні завдання.</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2.1. Забезпечення в межах своїх повноважень виконання державних програм, спрямованих на соціальний захист населення.</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2.2. Прийом громадян з питань надання адміністративних послуг соціального характеру.</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2.3. Надання консультацій та роз’яснень громадянам з питань застосування законодавства, пов’язаних із соціальною підтримкою населення.</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2.4. Забезпечення прав та соціальних гарантій мешканцям громади з питань надання послуг із соціальної підтримки населення.</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2.5. Визначення потреб громади в соціальних послугах та організація їх надання.</w:t>
      </w:r>
    </w:p>
    <w:p w:rsidR="009F3CDF" w:rsidRPr="0077309A" w:rsidRDefault="009F3CDF" w:rsidP="009F3CDF">
      <w:pPr>
        <w:shd w:val="clear" w:color="auto" w:fill="FFFFFF"/>
        <w:spacing w:after="120" w:line="240" w:lineRule="auto"/>
        <w:ind w:firstLine="709"/>
        <w:jc w:val="center"/>
        <w:rPr>
          <w:rFonts w:ascii="Times New Roman" w:eastAsia="Times New Roman" w:hAnsi="Times New Roman" w:cs="Times New Roman"/>
          <w:b/>
          <w:sz w:val="28"/>
          <w:szCs w:val="28"/>
          <w:lang w:eastAsia="ru-RU"/>
        </w:rPr>
      </w:pPr>
      <w:r w:rsidRPr="0077309A">
        <w:rPr>
          <w:rFonts w:ascii="Times New Roman" w:eastAsia="Times New Roman" w:hAnsi="Times New Roman" w:cs="Times New Roman"/>
          <w:b/>
          <w:sz w:val="28"/>
          <w:szCs w:val="28"/>
          <w:lang w:val="ru-RU" w:eastAsia="ru-RU"/>
        </w:rPr>
        <w:t>3. Основні повноваження</w:t>
      </w:r>
      <w:r w:rsidRPr="0077309A">
        <w:rPr>
          <w:rFonts w:ascii="Times New Roman" w:eastAsia="Times New Roman" w:hAnsi="Times New Roman" w:cs="Times New Roman"/>
          <w:b/>
          <w:sz w:val="28"/>
          <w:szCs w:val="28"/>
          <w:lang w:eastAsia="ru-RU"/>
        </w:rPr>
        <w:t xml:space="preserve"> Відділу</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4" w:name="n447"/>
      <w:bookmarkStart w:id="5" w:name="n448"/>
      <w:bookmarkStart w:id="6" w:name="n1271"/>
      <w:bookmarkEnd w:id="4"/>
      <w:bookmarkEnd w:id="5"/>
      <w:bookmarkEnd w:id="6"/>
      <w:r w:rsidRPr="0077309A">
        <w:rPr>
          <w:rFonts w:ascii="Times New Roman" w:eastAsia="Times New Roman" w:hAnsi="Times New Roman" w:cs="Times New Roman"/>
          <w:color w:val="000000"/>
          <w:sz w:val="28"/>
          <w:szCs w:val="28"/>
          <w:lang w:eastAsia="ru-RU"/>
        </w:rPr>
        <w:t>3.</w:t>
      </w:r>
      <w:r w:rsidRPr="0077309A">
        <w:rPr>
          <w:rFonts w:ascii="Times New Roman" w:eastAsia="Times New Roman" w:hAnsi="Times New Roman" w:cs="Times New Roman"/>
          <w:color w:val="000000"/>
          <w:sz w:val="28"/>
          <w:szCs w:val="28"/>
          <w:lang w:val="ru-RU" w:eastAsia="ru-RU"/>
        </w:rPr>
        <w:t>1. Власні (самоврядні) повноваження:</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r w:rsidRPr="0077309A">
        <w:rPr>
          <w:rFonts w:ascii="Times New Roman" w:eastAsia="Times New Roman" w:hAnsi="Times New Roman" w:cs="Times New Roman"/>
          <w:color w:val="000000"/>
          <w:sz w:val="28"/>
          <w:szCs w:val="28"/>
          <w:lang w:val="ru-RU" w:eastAsia="ru-RU"/>
        </w:rPr>
        <w:t>1) встановлення за рахунок коштів</w:t>
      </w:r>
      <w:r w:rsidRPr="0077309A">
        <w:rPr>
          <w:rFonts w:ascii="Times New Roman" w:eastAsia="Times New Roman" w:hAnsi="Times New Roman" w:cs="Times New Roman"/>
          <w:color w:val="000000"/>
          <w:sz w:val="28"/>
          <w:szCs w:val="28"/>
          <w:lang w:eastAsia="ru-RU"/>
        </w:rPr>
        <w:t xml:space="preserve"> місцевого бюджету</w:t>
      </w:r>
      <w:r w:rsidRPr="0077309A">
        <w:rPr>
          <w:rFonts w:ascii="Times New Roman" w:eastAsia="Times New Roman" w:hAnsi="Times New Roman" w:cs="Times New Roman"/>
          <w:color w:val="000000"/>
          <w:sz w:val="28"/>
          <w:szCs w:val="28"/>
          <w:lang w:val="ru-RU" w:eastAsia="ru-RU"/>
        </w:rPr>
        <w:t xml:space="preserve"> і благодійних надходжень додаткових до встановлених законодавством гарантій щодо соціального захисту населення;</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7" w:name="n449"/>
      <w:bookmarkEnd w:id="7"/>
      <w:r w:rsidRPr="0077309A">
        <w:rPr>
          <w:rFonts w:ascii="Times New Roman" w:eastAsia="Times New Roman" w:hAnsi="Times New Roman" w:cs="Times New Roman"/>
          <w:color w:val="000000"/>
          <w:sz w:val="28"/>
          <w:szCs w:val="28"/>
          <w:lang w:val="ru-RU" w:eastAsia="ru-RU"/>
        </w:rPr>
        <w:t xml:space="preserve">2) вирішення відповідно до законодавства питань про подання допомоги особам з інвалідністю, ветеранам війни та праці, </w:t>
      </w:r>
      <w:r w:rsidRPr="0077309A">
        <w:rPr>
          <w:rFonts w:ascii="Times New Roman" w:eastAsia="Times New Roman" w:hAnsi="Times New Roman" w:cs="Times New Roman"/>
          <w:color w:val="000000"/>
          <w:sz w:val="28"/>
          <w:szCs w:val="28"/>
          <w:lang w:eastAsia="ru-RU"/>
        </w:rPr>
        <w:t xml:space="preserve">учасникам бойових дій, </w:t>
      </w:r>
      <w:r w:rsidRPr="0077309A">
        <w:rPr>
          <w:rFonts w:ascii="Times New Roman" w:eastAsia="Times New Roman" w:hAnsi="Times New Roman" w:cs="Times New Roman"/>
          <w:color w:val="000000"/>
          <w:sz w:val="28"/>
          <w:szCs w:val="28"/>
          <w:lang w:val="ru-RU" w:eastAsia="ru-RU"/>
        </w:rPr>
        <w:t xml:space="preserve">сім'ям загиблих (померлих або визнаних такими, що пропали безвісти) військовослужбовців, а також військовослужбовців, звільнених у запас (крім </w:t>
      </w:r>
      <w:r w:rsidRPr="0077309A">
        <w:rPr>
          <w:rFonts w:ascii="Times New Roman" w:eastAsia="Times New Roman" w:hAnsi="Times New Roman" w:cs="Times New Roman"/>
          <w:color w:val="000000"/>
          <w:sz w:val="28"/>
          <w:szCs w:val="28"/>
          <w:lang w:val="ru-RU" w:eastAsia="ru-RU"/>
        </w:rPr>
        <w:lastRenderedPageBreak/>
        <w:t>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8" w:name="n1154"/>
      <w:bookmarkStart w:id="9" w:name="n450"/>
      <w:bookmarkEnd w:id="8"/>
      <w:bookmarkEnd w:id="9"/>
      <w:r w:rsidRPr="0077309A">
        <w:rPr>
          <w:rFonts w:ascii="Times New Roman" w:eastAsia="Times New Roman" w:hAnsi="Times New Roman" w:cs="Times New Roman"/>
          <w:color w:val="000000"/>
          <w:sz w:val="28"/>
          <w:szCs w:val="28"/>
          <w:lang w:val="ru-RU" w:eastAsia="ru-RU"/>
        </w:rPr>
        <w:t>3) організація для малозабезпечених громадян похилого віку, осіб з інвалідністю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10" w:name="n451"/>
      <w:bookmarkEnd w:id="10"/>
      <w:r w:rsidRPr="0077309A">
        <w:rPr>
          <w:rFonts w:ascii="Times New Roman" w:eastAsia="Times New Roman" w:hAnsi="Times New Roman" w:cs="Times New Roman"/>
          <w:color w:val="000000"/>
          <w:sz w:val="28"/>
          <w:szCs w:val="28"/>
          <w:lang w:val="ru-RU" w:eastAsia="ru-RU"/>
        </w:rPr>
        <w:t>4)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11" w:name="n452"/>
      <w:bookmarkEnd w:id="11"/>
      <w:r w:rsidRPr="0077309A">
        <w:rPr>
          <w:rFonts w:ascii="Times New Roman" w:eastAsia="Times New Roman" w:hAnsi="Times New Roman" w:cs="Times New Roman"/>
          <w:color w:val="000000"/>
          <w:sz w:val="28"/>
          <w:szCs w:val="28"/>
          <w:lang w:eastAsia="ru-RU"/>
        </w:rPr>
        <w:t>3.</w:t>
      </w:r>
      <w:r w:rsidRPr="0077309A">
        <w:rPr>
          <w:rFonts w:ascii="Times New Roman" w:eastAsia="Times New Roman" w:hAnsi="Times New Roman" w:cs="Times New Roman"/>
          <w:color w:val="000000"/>
          <w:sz w:val="28"/>
          <w:szCs w:val="28"/>
          <w:lang w:val="ru-RU" w:eastAsia="ru-RU"/>
        </w:rPr>
        <w:t>2. Делеговані повноваження:</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12" w:name="n453"/>
      <w:bookmarkEnd w:id="12"/>
      <w:r w:rsidRPr="0077309A">
        <w:rPr>
          <w:rFonts w:ascii="Times New Roman" w:eastAsia="Times New Roman" w:hAnsi="Times New Roman" w:cs="Times New Roman"/>
          <w:color w:val="000000"/>
          <w:sz w:val="28"/>
          <w:szCs w:val="28"/>
          <w:lang w:val="ru-RU" w:eastAsia="ru-RU"/>
        </w:rPr>
        <w:t>1) підготовка і подання на затвердження ради цільових місцевих програм поліпшення стану безпеки і умов праці та виробничого середовища, територіальних програм зайнятості та заходів щодо соціальної захищеності різних груп населення від безробіття, організація їх виконання; участь у розробленні цільових регіональних програм поліпшення стану безпеки і умов праці та виробничого середовища, зайнятості населення, що затверджуються відповідно районними, обласними радами;</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13" w:name="n454"/>
      <w:bookmarkStart w:id="14" w:name="n455"/>
      <w:bookmarkEnd w:id="13"/>
      <w:bookmarkEnd w:id="14"/>
      <w:r w:rsidRPr="0077309A">
        <w:rPr>
          <w:rFonts w:ascii="Times New Roman" w:eastAsia="Times New Roman" w:hAnsi="Times New Roman" w:cs="Times New Roman"/>
          <w:color w:val="000000"/>
          <w:sz w:val="28"/>
          <w:szCs w:val="28"/>
          <w:lang w:val="ru-RU" w:eastAsia="ru-RU"/>
        </w:rPr>
        <w:t xml:space="preserve">2) забезпечення здійснення передбачених законодавством заходів щодо поліпшення житлових і матеріально-побутових умов осіб з інвалідністю, </w:t>
      </w:r>
      <w:r w:rsidRPr="0077309A">
        <w:rPr>
          <w:rFonts w:ascii="Times New Roman" w:eastAsia="Times New Roman" w:hAnsi="Times New Roman" w:cs="Times New Roman"/>
          <w:color w:val="000000"/>
          <w:sz w:val="28"/>
          <w:szCs w:val="28"/>
          <w:lang w:eastAsia="ru-RU"/>
        </w:rPr>
        <w:t xml:space="preserve">учасників бойових дій, </w:t>
      </w:r>
      <w:r w:rsidRPr="0077309A">
        <w:rPr>
          <w:rFonts w:ascii="Times New Roman" w:eastAsia="Times New Roman" w:hAnsi="Times New Roman" w:cs="Times New Roman"/>
          <w:color w:val="000000"/>
          <w:sz w:val="28"/>
          <w:szCs w:val="28"/>
          <w:lang w:val="ru-RU" w:eastAsia="ru-RU"/>
        </w:rPr>
        <w:t>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сімей, які втратили годувальника, багатодітних сімей, громадян похилого віку, які потребують обслуговування вдома, до влаштування в будинки осіб з інвалідністю і громадян похилого віку, які мають потребу в цьому, дітей, що залишилися без піклування батьків, на виховання в сім'ї громадян;</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15" w:name="n1259"/>
      <w:bookmarkEnd w:id="15"/>
      <w:r w:rsidRPr="0077309A">
        <w:rPr>
          <w:rFonts w:ascii="Times New Roman" w:eastAsia="Times New Roman" w:hAnsi="Times New Roman" w:cs="Times New Roman"/>
          <w:color w:val="000000"/>
          <w:sz w:val="28"/>
          <w:szCs w:val="28"/>
          <w:lang w:val="ru-RU" w:eastAsia="ru-RU"/>
        </w:rPr>
        <w:t>2</w:t>
      </w:r>
      <w:r w:rsidRPr="0077309A">
        <w:rPr>
          <w:rFonts w:ascii="Times New Roman" w:eastAsia="Times New Roman" w:hAnsi="Times New Roman" w:cs="Times New Roman"/>
          <w:b/>
          <w:bCs/>
          <w:color w:val="000000"/>
          <w:sz w:val="28"/>
          <w:szCs w:val="28"/>
          <w:vertAlign w:val="superscript"/>
          <w:lang w:val="ru-RU" w:eastAsia="ru-RU"/>
        </w:rPr>
        <w:t>-1</w:t>
      </w:r>
      <w:r w:rsidRPr="0077309A">
        <w:rPr>
          <w:rFonts w:ascii="Times New Roman" w:eastAsia="Times New Roman" w:hAnsi="Times New Roman" w:cs="Times New Roman"/>
          <w:color w:val="000000"/>
          <w:sz w:val="28"/>
          <w:szCs w:val="28"/>
          <w:lang w:val="ru-RU" w:eastAsia="ru-RU"/>
        </w:rPr>
        <w:t>) 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16" w:name="n1258"/>
      <w:bookmarkStart w:id="17" w:name="n456"/>
      <w:bookmarkEnd w:id="16"/>
      <w:bookmarkEnd w:id="17"/>
      <w:r w:rsidRPr="0077309A">
        <w:rPr>
          <w:rFonts w:ascii="Times New Roman" w:eastAsia="Times New Roman" w:hAnsi="Times New Roman" w:cs="Times New Roman"/>
          <w:color w:val="000000"/>
          <w:sz w:val="28"/>
          <w:szCs w:val="28"/>
          <w:lang w:val="ru-RU" w:eastAsia="ru-RU"/>
        </w:rPr>
        <w:t>3) вирішення відповідно до законодавства питань про надання пільг і допомоги, пов'язаних з охороною материнства і дитинства;</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18" w:name="n457"/>
      <w:bookmarkEnd w:id="18"/>
      <w:r w:rsidRPr="0077309A">
        <w:rPr>
          <w:rFonts w:ascii="Times New Roman" w:eastAsia="Times New Roman" w:hAnsi="Times New Roman" w:cs="Times New Roman"/>
          <w:color w:val="000000"/>
          <w:sz w:val="28"/>
          <w:szCs w:val="28"/>
          <w:lang w:val="ru-RU" w:eastAsia="ru-RU"/>
        </w:rPr>
        <w:t>4) вирішення у встановленому законодавством порядку питань опіки і піклування;</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19" w:name="n458"/>
      <w:bookmarkEnd w:id="19"/>
      <w:r w:rsidRPr="0077309A">
        <w:rPr>
          <w:rFonts w:ascii="Times New Roman" w:eastAsia="Times New Roman" w:hAnsi="Times New Roman" w:cs="Times New Roman"/>
          <w:color w:val="000000"/>
          <w:sz w:val="28"/>
          <w:szCs w:val="28"/>
          <w:lang w:val="ru-RU" w:eastAsia="ru-RU"/>
        </w:rPr>
        <w:t>5) подання відповідно до законодавства одноразової допомоги громадянам, які постраждали від стихійного лиха;</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20" w:name="n459"/>
      <w:bookmarkEnd w:id="20"/>
      <w:r w:rsidRPr="0077309A">
        <w:rPr>
          <w:rFonts w:ascii="Times New Roman" w:eastAsia="Times New Roman" w:hAnsi="Times New Roman" w:cs="Times New Roman"/>
          <w:color w:val="000000"/>
          <w:sz w:val="28"/>
          <w:szCs w:val="28"/>
          <w:lang w:val="ru-RU" w:eastAsia="ru-RU"/>
        </w:rPr>
        <w:t>6) вирішення відповідно до законодавства питань про надання компенсацій і пільг громадянам, які постраждали внаслідок Чорнобильської катастрофи, в інших випадках, передбачених законодавством;</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21" w:name="n460"/>
      <w:bookmarkEnd w:id="21"/>
      <w:r w:rsidRPr="0077309A">
        <w:rPr>
          <w:rFonts w:ascii="Times New Roman" w:eastAsia="Times New Roman" w:hAnsi="Times New Roman" w:cs="Times New Roman"/>
          <w:color w:val="000000"/>
          <w:sz w:val="28"/>
          <w:szCs w:val="28"/>
          <w:lang w:val="ru-RU" w:eastAsia="ru-RU"/>
        </w:rPr>
        <w:t xml:space="preserve">7) організація проведення громадських та тимчасових робіт для осіб, зареєстрованих як безробітні, а також учнівської та студентської молоді у </w:t>
      </w:r>
      <w:r w:rsidRPr="0077309A">
        <w:rPr>
          <w:rFonts w:ascii="Times New Roman" w:eastAsia="Times New Roman" w:hAnsi="Times New Roman" w:cs="Times New Roman"/>
          <w:color w:val="000000"/>
          <w:sz w:val="28"/>
          <w:szCs w:val="28"/>
          <w:lang w:val="ru-RU" w:eastAsia="ru-RU"/>
        </w:rPr>
        <w:lastRenderedPageBreak/>
        <w:t>вільний від занять час на підприємствах, в установах та організаціях, що належать до комунальної власності, а також за договорами - на підприємствах, в установах та організаціях, що належать до інших форм власності;</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22" w:name="n461"/>
      <w:bookmarkStart w:id="23" w:name="n462"/>
      <w:bookmarkEnd w:id="22"/>
      <w:bookmarkEnd w:id="23"/>
      <w:r w:rsidRPr="0077309A">
        <w:rPr>
          <w:rFonts w:ascii="Times New Roman" w:eastAsia="Times New Roman" w:hAnsi="Times New Roman" w:cs="Times New Roman"/>
          <w:color w:val="000000"/>
          <w:sz w:val="28"/>
          <w:szCs w:val="28"/>
          <w:lang w:val="ru-RU" w:eastAsia="ru-RU"/>
        </w:rPr>
        <w:t>8)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24" w:name="n463"/>
      <w:bookmarkStart w:id="25" w:name="n464"/>
      <w:bookmarkEnd w:id="24"/>
      <w:bookmarkEnd w:id="25"/>
      <w:r w:rsidRPr="0077309A">
        <w:rPr>
          <w:rFonts w:ascii="Times New Roman" w:eastAsia="Times New Roman" w:hAnsi="Times New Roman" w:cs="Times New Roman"/>
          <w:color w:val="000000"/>
          <w:sz w:val="28"/>
          <w:szCs w:val="28"/>
          <w:lang w:val="ru-RU" w:eastAsia="ru-RU"/>
        </w:rPr>
        <w:t>9)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повідомна реєстрація в установленому порядку колективних договорів і територіальних угод відповідного рівня;</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26" w:name="n465"/>
      <w:bookmarkStart w:id="27" w:name="n466"/>
      <w:bookmarkEnd w:id="26"/>
      <w:bookmarkEnd w:id="27"/>
      <w:r w:rsidRPr="0077309A">
        <w:rPr>
          <w:rFonts w:ascii="Times New Roman" w:eastAsia="Times New Roman" w:hAnsi="Times New Roman" w:cs="Times New Roman"/>
          <w:color w:val="000000"/>
          <w:sz w:val="28"/>
          <w:szCs w:val="28"/>
          <w:lang w:val="ru-RU" w:eastAsia="ru-RU"/>
        </w:rPr>
        <w:t>10) встановлення відповідно до законодавства розмірів і порядку виплати щомісячної допомоги особам, які здійснюють догляд за самотніми громадянами, які за висновком медичних закладів потребують постійного стороннього догляду;</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28" w:name="n467"/>
      <w:bookmarkEnd w:id="28"/>
      <w:r w:rsidRPr="0077309A">
        <w:rPr>
          <w:rFonts w:ascii="Times New Roman" w:eastAsia="Times New Roman" w:hAnsi="Times New Roman" w:cs="Times New Roman"/>
          <w:color w:val="000000"/>
          <w:sz w:val="28"/>
          <w:szCs w:val="28"/>
          <w:lang w:val="ru-RU" w:eastAsia="ru-RU"/>
        </w:rPr>
        <w:t>11) здійснення контролю за поданням відповідно до закону підприємствами, установами та організаціями всіх форм власності відомостей про наявність вільних робочих місць (посад); організація інформування населення про потребу підприємств, установ та організацій усіх форм власності у працівниках;</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29" w:name="n468"/>
      <w:bookmarkEnd w:id="29"/>
      <w:r w:rsidRPr="0077309A">
        <w:rPr>
          <w:rFonts w:ascii="Times New Roman" w:eastAsia="Times New Roman" w:hAnsi="Times New Roman" w:cs="Times New Roman"/>
          <w:color w:val="000000"/>
          <w:sz w:val="28"/>
          <w:szCs w:val="28"/>
          <w:lang w:val="ru-RU" w:eastAsia="ru-RU"/>
        </w:rPr>
        <w:t>12) 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їх професійної підготовки, а також погодження ліквідації таких робочих місць;</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30" w:name="n469"/>
      <w:bookmarkStart w:id="31" w:name="n471"/>
      <w:bookmarkEnd w:id="30"/>
      <w:bookmarkEnd w:id="31"/>
      <w:r w:rsidRPr="0077309A">
        <w:rPr>
          <w:rFonts w:ascii="Times New Roman" w:eastAsia="Times New Roman" w:hAnsi="Times New Roman" w:cs="Times New Roman"/>
          <w:color w:val="000000"/>
          <w:sz w:val="28"/>
          <w:szCs w:val="28"/>
          <w:lang w:val="ru-RU" w:eastAsia="ru-RU"/>
        </w:rPr>
        <w:t>14) здійснення згідно із законодавством заходів соціального патронажу щодо осіб, які відбували покарання у виді обмеження волі або позбавлення волі на певний строк, а також осіб, до яких застосовано пробацію;</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32" w:name="n472"/>
      <w:bookmarkStart w:id="33" w:name="n473"/>
      <w:bookmarkEnd w:id="32"/>
      <w:bookmarkEnd w:id="33"/>
      <w:r w:rsidRPr="0077309A">
        <w:rPr>
          <w:rFonts w:ascii="Times New Roman" w:eastAsia="Times New Roman" w:hAnsi="Times New Roman" w:cs="Times New Roman"/>
          <w:color w:val="000000"/>
          <w:sz w:val="28"/>
          <w:szCs w:val="28"/>
          <w:lang w:val="ru-RU" w:eastAsia="ru-RU"/>
        </w:rPr>
        <w:t>15) організація надання соціальних послуг бездомним особам;</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34" w:name="n474"/>
      <w:bookmarkStart w:id="35" w:name="n475"/>
      <w:bookmarkEnd w:id="34"/>
      <w:bookmarkEnd w:id="35"/>
      <w:r w:rsidRPr="0077309A">
        <w:rPr>
          <w:rFonts w:ascii="Times New Roman" w:eastAsia="Times New Roman" w:hAnsi="Times New Roman" w:cs="Times New Roman"/>
          <w:color w:val="000000"/>
          <w:sz w:val="28"/>
          <w:szCs w:val="28"/>
          <w:lang w:val="ru-RU" w:eastAsia="ru-RU"/>
        </w:rPr>
        <w:t>16) здійснення відповідно до закону заходів, спрямованих на запобігання бездомності осіб;</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36" w:name="n476"/>
      <w:bookmarkStart w:id="37" w:name="n1266"/>
      <w:bookmarkEnd w:id="36"/>
      <w:bookmarkEnd w:id="37"/>
      <w:r w:rsidRPr="0077309A">
        <w:rPr>
          <w:rFonts w:ascii="Times New Roman" w:eastAsia="Times New Roman" w:hAnsi="Times New Roman" w:cs="Times New Roman"/>
          <w:color w:val="000000"/>
          <w:sz w:val="28"/>
          <w:szCs w:val="28"/>
          <w:lang w:val="ru-RU" w:eastAsia="ru-RU"/>
        </w:rPr>
        <w:t>17) визначення видів безоплатних суспільно корисних робіт для осіб, яким призначено покарання у виді громадських робіт.</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38" w:name="n1265"/>
      <w:bookmarkStart w:id="39" w:name="n477"/>
      <w:bookmarkEnd w:id="38"/>
      <w:bookmarkEnd w:id="39"/>
      <w:r w:rsidRPr="0077309A">
        <w:rPr>
          <w:rFonts w:ascii="Times New Roman" w:eastAsia="Times New Roman" w:hAnsi="Times New Roman" w:cs="Times New Roman"/>
          <w:color w:val="000000"/>
          <w:sz w:val="28"/>
          <w:szCs w:val="28"/>
          <w:lang w:eastAsia="ru-RU"/>
        </w:rPr>
        <w:t>3.</w:t>
      </w:r>
      <w:r w:rsidRPr="0077309A">
        <w:rPr>
          <w:rFonts w:ascii="Times New Roman" w:eastAsia="Times New Roman" w:hAnsi="Times New Roman" w:cs="Times New Roman"/>
          <w:color w:val="000000"/>
          <w:sz w:val="28"/>
          <w:szCs w:val="28"/>
          <w:lang w:val="ru-RU" w:eastAsia="ru-RU"/>
        </w:rPr>
        <w:t xml:space="preserve">3. Вирішення питань щодо надання працівникам освіти, культури, охорони здоров'я, іншим категоріям громадян, які працюють у </w:t>
      </w:r>
      <w:r w:rsidR="007D2A91">
        <w:rPr>
          <w:rFonts w:ascii="Times New Roman" w:eastAsia="Times New Roman" w:hAnsi="Times New Roman" w:cs="Times New Roman"/>
          <w:color w:val="000000"/>
          <w:sz w:val="28"/>
          <w:szCs w:val="28"/>
          <w:lang w:val="ru-RU" w:eastAsia="ru-RU"/>
        </w:rPr>
        <w:t>міській</w:t>
      </w:r>
      <w:r w:rsidRPr="0077309A">
        <w:rPr>
          <w:rFonts w:ascii="Times New Roman" w:eastAsia="Times New Roman" w:hAnsi="Times New Roman" w:cs="Times New Roman"/>
          <w:color w:val="000000"/>
          <w:sz w:val="28"/>
          <w:szCs w:val="28"/>
          <w:lang w:val="ru-RU" w:eastAsia="ru-RU"/>
        </w:rPr>
        <w:t xml:space="preserve"> місцевості, встановлених законодавством пільг, а також щодо додаткового фінансового заохочення та забезпечення службовим житлом і службовим транспортом працівників охорони здоров’я, які працюють у </w:t>
      </w:r>
      <w:r w:rsidR="007D2A91">
        <w:rPr>
          <w:rFonts w:ascii="Times New Roman" w:eastAsia="Times New Roman" w:hAnsi="Times New Roman" w:cs="Times New Roman"/>
          <w:color w:val="000000"/>
          <w:sz w:val="28"/>
          <w:szCs w:val="28"/>
          <w:lang w:val="ru-RU" w:eastAsia="ru-RU"/>
        </w:rPr>
        <w:t>мі</w:t>
      </w:r>
      <w:r w:rsidRPr="0077309A">
        <w:rPr>
          <w:rFonts w:ascii="Times New Roman" w:eastAsia="Times New Roman" w:hAnsi="Times New Roman" w:cs="Times New Roman"/>
          <w:color w:val="000000"/>
          <w:sz w:val="28"/>
          <w:szCs w:val="28"/>
          <w:lang w:val="ru-RU" w:eastAsia="ru-RU"/>
        </w:rPr>
        <w:t>місцевості.</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bookmarkStart w:id="40" w:name="n1343"/>
      <w:bookmarkStart w:id="41" w:name="n1272"/>
      <w:bookmarkEnd w:id="40"/>
      <w:bookmarkEnd w:id="41"/>
      <w:r w:rsidRPr="0077309A">
        <w:rPr>
          <w:rFonts w:ascii="Times New Roman" w:eastAsia="Times New Roman" w:hAnsi="Times New Roman" w:cs="Times New Roman"/>
          <w:color w:val="000000"/>
          <w:sz w:val="28"/>
          <w:szCs w:val="28"/>
          <w:lang w:eastAsia="ru-RU"/>
        </w:rPr>
        <w:t>3.</w:t>
      </w:r>
      <w:r w:rsidRPr="0077309A">
        <w:rPr>
          <w:rFonts w:ascii="Times New Roman" w:eastAsia="Times New Roman" w:hAnsi="Times New Roman" w:cs="Times New Roman"/>
          <w:color w:val="000000"/>
          <w:sz w:val="28"/>
          <w:szCs w:val="28"/>
          <w:lang w:val="ru-RU" w:eastAsia="ru-RU"/>
        </w:rPr>
        <w:t>4. Здійснення на відповідних територіях контролю за додержанням законодавства про працю та зайнятість населення у порядку, встановленому законодавством</w:t>
      </w:r>
      <w:bookmarkStart w:id="42" w:name="n1274"/>
      <w:bookmarkEnd w:id="42"/>
    </w:p>
    <w:p w:rsidR="009F3CDF" w:rsidRPr="0077309A" w:rsidRDefault="009F3CDF" w:rsidP="009F3CDF">
      <w:pPr>
        <w:widowControl w:val="0"/>
        <w:tabs>
          <w:tab w:val="left" w:pos="4643"/>
        </w:tabs>
        <w:spacing w:after="120" w:line="240" w:lineRule="auto"/>
        <w:ind w:left="357"/>
        <w:jc w:val="center"/>
        <w:outlineLvl w:val="0"/>
        <w:rPr>
          <w:rFonts w:ascii="Times New Roman" w:hAnsi="Times New Roman" w:cs="Times New Roman"/>
          <w:b/>
          <w:bCs/>
          <w:sz w:val="28"/>
          <w:szCs w:val="28"/>
        </w:rPr>
      </w:pPr>
      <w:r w:rsidRPr="0077309A">
        <w:rPr>
          <w:rFonts w:ascii="Times New Roman" w:hAnsi="Times New Roman" w:cs="Times New Roman"/>
          <w:bCs/>
          <w:color w:val="000000"/>
          <w:sz w:val="28"/>
          <w:szCs w:val="28"/>
          <w:shd w:val="clear" w:color="auto" w:fill="FFFFFF"/>
        </w:rPr>
        <w:t>4. Функції.</w:t>
      </w:r>
    </w:p>
    <w:p w:rsidR="009F3CDF" w:rsidRPr="0077309A" w:rsidRDefault="009F3CDF" w:rsidP="009F3CDF">
      <w:pPr>
        <w:widowControl w:val="0"/>
        <w:tabs>
          <w:tab w:val="left" w:pos="1265"/>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4.1. Відділ свою діяльність щодо надання адміністративних послуг </w:t>
      </w:r>
      <w:r w:rsidRPr="0077309A">
        <w:rPr>
          <w:rFonts w:ascii="Times New Roman" w:hAnsi="Times New Roman" w:cs="Times New Roman"/>
          <w:color w:val="000000"/>
          <w:sz w:val="28"/>
          <w:szCs w:val="28"/>
          <w:shd w:val="clear" w:color="auto" w:fill="FFFFFF"/>
        </w:rPr>
        <w:lastRenderedPageBreak/>
        <w:t>соціального характеру, виконання інших управлінських процедур і операцій провадить уповноваженими посадовими особами безпосередньо та на віддалених робочих місцях, створених у старостатах, що охоплює:</w:t>
      </w:r>
    </w:p>
    <w:p w:rsidR="009F3CDF" w:rsidRPr="0077309A" w:rsidRDefault="009F3CDF" w:rsidP="009F3CDF">
      <w:pPr>
        <w:widowControl w:val="0"/>
        <w:numPr>
          <w:ilvl w:val="0"/>
          <w:numId w:val="12"/>
        </w:numPr>
        <w:tabs>
          <w:tab w:val="num" w:pos="-180"/>
        </w:tabs>
        <w:spacing w:after="0" w:line="319"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організацію безпосереднього прийому громадян;</w:t>
      </w:r>
    </w:p>
    <w:p w:rsidR="009F3CDF" w:rsidRPr="0077309A" w:rsidRDefault="009F3CDF" w:rsidP="009F3CDF">
      <w:pPr>
        <w:widowControl w:val="0"/>
        <w:numPr>
          <w:ilvl w:val="0"/>
          <w:numId w:val="12"/>
        </w:numPr>
        <w:tabs>
          <w:tab w:val="num" w:pos="-180"/>
          <w:tab w:val="left" w:pos="1086"/>
        </w:tabs>
        <w:spacing w:after="0" w:line="319"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приймання та опрацювання документів з метою передачі їх </w:t>
      </w:r>
      <w:r w:rsidRPr="0077309A">
        <w:rPr>
          <w:rFonts w:ascii="Times New Roman" w:hAnsi="Times New Roman" w:cs="Times New Roman"/>
          <w:sz w:val="28"/>
          <w:szCs w:val="28"/>
          <w:shd w:val="clear" w:color="auto" w:fill="FFFFFF"/>
        </w:rPr>
        <w:t>до</w:t>
      </w:r>
      <w:r w:rsidRPr="0077309A">
        <w:rPr>
          <w:rFonts w:ascii="Times New Roman" w:hAnsi="Times New Roman" w:cs="Times New Roman"/>
          <w:color w:val="000000"/>
          <w:sz w:val="28"/>
          <w:szCs w:val="28"/>
          <w:shd w:val="clear" w:color="auto" w:fill="FFFFFF"/>
        </w:rPr>
        <w:t xml:space="preserve"> структурних підрозділів районної державної адміністрації для визначення права на надання адміністративних послуг соціального характеру;</w:t>
      </w:r>
    </w:p>
    <w:p w:rsidR="009F3CDF" w:rsidRPr="0077309A" w:rsidRDefault="009F3CDF" w:rsidP="009F3CDF">
      <w:pPr>
        <w:widowControl w:val="0"/>
        <w:numPr>
          <w:ilvl w:val="0"/>
          <w:numId w:val="12"/>
        </w:numPr>
        <w:tabs>
          <w:tab w:val="num" w:pos="-180"/>
          <w:tab w:val="left" w:pos="1111"/>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приймання документів та їх опрацювання з метою вирішення в установленому законодавством порядку питань щодо опіки та піклування над повнолітніми недієздатними особами та особами, цивільна дієздатність яких обмежена.</w:t>
      </w:r>
    </w:p>
    <w:p w:rsidR="009F3CDF" w:rsidRPr="0077309A" w:rsidRDefault="009F3CDF" w:rsidP="009F3CDF">
      <w:pPr>
        <w:widowControl w:val="0"/>
        <w:numPr>
          <w:ilvl w:val="0"/>
          <w:numId w:val="12"/>
        </w:numPr>
        <w:tabs>
          <w:tab w:val="num" w:pos="-180"/>
          <w:tab w:val="left" w:pos="1171"/>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видачу громадянам:</w:t>
      </w:r>
    </w:p>
    <w:p w:rsidR="009F3CDF" w:rsidRPr="0077309A" w:rsidRDefault="009F3CDF" w:rsidP="009F3CDF">
      <w:pPr>
        <w:widowControl w:val="0"/>
        <w:numPr>
          <w:ilvl w:val="0"/>
          <w:numId w:val="12"/>
        </w:numPr>
        <w:tabs>
          <w:tab w:val="num" w:pos="-18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повідомлення про прийняте рішення відповідно до поданої заяви (щодо надання соціальної підтримки);</w:t>
      </w:r>
    </w:p>
    <w:p w:rsidR="009F3CDF" w:rsidRPr="0077309A" w:rsidRDefault="009F3CDF" w:rsidP="009F3CDF">
      <w:pPr>
        <w:widowControl w:val="0"/>
        <w:numPr>
          <w:ilvl w:val="0"/>
          <w:numId w:val="12"/>
        </w:numPr>
        <w:tabs>
          <w:tab w:val="num" w:pos="-18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посвідчення про встановлення статусу особи;</w:t>
      </w:r>
    </w:p>
    <w:p w:rsidR="009F3CDF" w:rsidRPr="0077309A" w:rsidRDefault="009F3CDF" w:rsidP="009F3CDF">
      <w:pPr>
        <w:widowControl w:val="0"/>
        <w:numPr>
          <w:ilvl w:val="0"/>
          <w:numId w:val="12"/>
        </w:numPr>
        <w:tabs>
          <w:tab w:val="num" w:pos="-18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дозволу опікуну недієздатної особи та піклувальнику особи, цивільна дієздатність якої обмежена (на підставі рішення суду), на вчинення правочину;</w:t>
      </w:r>
    </w:p>
    <w:p w:rsidR="009F3CDF" w:rsidRPr="0077309A" w:rsidRDefault="009F3CDF" w:rsidP="009F3CDF">
      <w:pPr>
        <w:widowControl w:val="0"/>
        <w:numPr>
          <w:ilvl w:val="0"/>
          <w:numId w:val="12"/>
        </w:numPr>
        <w:tabs>
          <w:tab w:val="num" w:pos="-18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подання про можливість призначення особи опікуном або піклувальником повнолітньої недієздатної особи або особи, цивільна дієздатність якої обмежена;</w:t>
      </w:r>
    </w:p>
    <w:p w:rsidR="009F3CDF" w:rsidRPr="0077309A" w:rsidRDefault="009F3CDF" w:rsidP="009F3CDF">
      <w:pPr>
        <w:widowControl w:val="0"/>
        <w:numPr>
          <w:ilvl w:val="0"/>
          <w:numId w:val="12"/>
        </w:numPr>
        <w:tabs>
          <w:tab w:val="num" w:pos="-18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направлення на забезпечення технічними засобами реабілітації та видачу технічних засобів реабілітації, які були в користуванні;</w:t>
      </w:r>
    </w:p>
    <w:p w:rsidR="009F3CDF" w:rsidRPr="0077309A" w:rsidRDefault="009F3CDF" w:rsidP="009F3CDF">
      <w:pPr>
        <w:widowControl w:val="0"/>
        <w:numPr>
          <w:ilvl w:val="0"/>
          <w:numId w:val="12"/>
        </w:numPr>
        <w:tabs>
          <w:tab w:val="num" w:pos="-18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направлення на реабілітацію, видане медичною установою;</w:t>
      </w:r>
    </w:p>
    <w:p w:rsidR="009F3CDF" w:rsidRPr="0077309A" w:rsidRDefault="009F3CDF" w:rsidP="009F3CDF">
      <w:pPr>
        <w:widowControl w:val="0"/>
        <w:numPr>
          <w:ilvl w:val="0"/>
          <w:numId w:val="12"/>
        </w:numPr>
        <w:tabs>
          <w:tab w:val="num" w:pos="-18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довідки для отримання пільг особою з інвалідністю, яка не має права на пенсію чи соціальну допомогу;</w:t>
      </w:r>
    </w:p>
    <w:p w:rsidR="009F3CDF" w:rsidRPr="0077309A" w:rsidRDefault="009F3CDF" w:rsidP="009F3CDF">
      <w:pPr>
        <w:widowControl w:val="0"/>
        <w:numPr>
          <w:ilvl w:val="0"/>
          <w:numId w:val="12"/>
        </w:numPr>
        <w:tabs>
          <w:tab w:val="num" w:pos="-18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клопотання про направлення до будинку-інтернату;</w:t>
      </w:r>
    </w:p>
    <w:p w:rsidR="009F3CDF" w:rsidRPr="0077309A" w:rsidRDefault="009F3CDF" w:rsidP="009F3CDF">
      <w:pPr>
        <w:widowControl w:val="0"/>
        <w:numPr>
          <w:ilvl w:val="0"/>
          <w:numId w:val="12"/>
        </w:numPr>
        <w:tabs>
          <w:tab w:val="num" w:pos="-180"/>
          <w:tab w:val="left" w:pos="1116"/>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надання інформації членам громади щодо діяльності структурних підрозділів з питань соціального захисту населення та служби у справах дітей районних державних адміністрацій, органу опіки та піклування, суб’єктів, що надають соціальні та реабілітаційні послуги (у тому числі дітям і сім’ям, у яких виховуються діти), органів Пенсійного фонду України, робочих органів Фонду соціального страхування України, органів державної служби зайнятості та інших служб, що належать до сфери управління системи соціального захисту населення.</w:t>
      </w:r>
    </w:p>
    <w:p w:rsidR="009F3CDF" w:rsidRPr="0077309A" w:rsidRDefault="009F3CDF" w:rsidP="009F3CDF">
      <w:pPr>
        <w:widowControl w:val="0"/>
        <w:numPr>
          <w:ilvl w:val="1"/>
          <w:numId w:val="13"/>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У своїй діяльності Відділ взаємодіє зі структурним підрозділом з питань соціального захисту населення районної державної адміністрації, суб’єктами надання соціальних послуг, управліннями Пенсійного фонду України, робочими органами Фонду соціального страхування України та органами державної служби зайнятості.</w:t>
      </w:r>
    </w:p>
    <w:p w:rsidR="009F3CDF" w:rsidRPr="0077309A" w:rsidRDefault="009F3CDF" w:rsidP="009F3CDF">
      <w:pPr>
        <w:widowControl w:val="0"/>
        <w:tabs>
          <w:tab w:val="num" w:pos="0"/>
        </w:tabs>
        <w:spacing w:after="0" w:line="346" w:lineRule="exact"/>
        <w:ind w:firstLine="540"/>
        <w:jc w:val="both"/>
        <w:rPr>
          <w:rFonts w:ascii="Times New Roman" w:hAnsi="Times New Roman" w:cs="Times New Roman"/>
          <w:color w:val="000000"/>
          <w:sz w:val="28"/>
          <w:szCs w:val="28"/>
          <w:shd w:val="clear" w:color="auto" w:fill="FFFFFF"/>
        </w:rPr>
      </w:pPr>
      <w:r w:rsidRPr="0077309A">
        <w:rPr>
          <w:rFonts w:ascii="Times New Roman" w:hAnsi="Times New Roman" w:cs="Times New Roman"/>
          <w:color w:val="000000"/>
          <w:sz w:val="28"/>
          <w:szCs w:val="28"/>
          <w:shd w:val="clear" w:color="auto" w:fill="FFFFFF"/>
        </w:rPr>
        <w:t>4.3. Діяльність щодо реалізації державної політики у сфері соціального захисту населення, формування та виконання місцевих програм соціальної</w:t>
      </w:r>
      <w:r w:rsidRPr="0077309A">
        <w:rPr>
          <w:rFonts w:ascii="Times New Roman" w:hAnsi="Times New Roman" w:cs="Times New Roman"/>
          <w:color w:val="000000"/>
          <w:sz w:val="28"/>
          <w:szCs w:val="28"/>
          <w:u w:val="single"/>
        </w:rPr>
        <w:t xml:space="preserve">  </w:t>
      </w:r>
      <w:r w:rsidRPr="0077309A">
        <w:rPr>
          <w:rFonts w:ascii="Times New Roman" w:hAnsi="Times New Roman" w:cs="Times New Roman"/>
          <w:color w:val="000000"/>
          <w:sz w:val="28"/>
          <w:szCs w:val="28"/>
        </w:rPr>
        <w:t>під</w:t>
      </w:r>
      <w:r w:rsidRPr="0077309A">
        <w:rPr>
          <w:rFonts w:ascii="Times New Roman" w:hAnsi="Times New Roman" w:cs="Times New Roman"/>
          <w:color w:val="000000"/>
          <w:sz w:val="28"/>
          <w:szCs w:val="28"/>
          <w:shd w:val="clear" w:color="auto" w:fill="FFFFFF"/>
        </w:rPr>
        <w:t>тримки провадиться Відділом та охоплює:</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консультування з питань застосування законодавства щодо призначення пенсій, страхових виплат, соціальної допомоги, житлових субсидій, надання пільг, компенсацій за догляд (надання соціальних послуг), грошових виплат волонтерам, санаторно-курортного лікування, компенсаційних виплат за санаторно-курортне лікування та відшкодування </w:t>
      </w:r>
      <w:r w:rsidRPr="0077309A">
        <w:rPr>
          <w:rFonts w:ascii="Times New Roman" w:hAnsi="Times New Roman" w:cs="Times New Roman"/>
          <w:color w:val="000000"/>
          <w:sz w:val="28"/>
          <w:szCs w:val="28"/>
          <w:shd w:val="clear" w:color="auto" w:fill="FFFFFF"/>
        </w:rPr>
        <w:lastRenderedPageBreak/>
        <w:t>вартості проїзду громадянам деяких пільгових категорій, оздоровлення та відпочинку дітей, отримання засобів реабілітації, захисту прав дитини, опіки та піклування над повнолітніми недієздатними особами та особами, цивільна дієздатність яких обмежена, надання соціальних і реабілітаційних послуг, встановлення статусу особи, з інших питань, пов’язаних із соціальною підтримкою населення;</w:t>
      </w:r>
    </w:p>
    <w:p w:rsidR="009F3CDF" w:rsidRPr="0077309A" w:rsidRDefault="009F3CDF" w:rsidP="009F3CDF">
      <w:pPr>
        <w:widowControl w:val="0"/>
        <w:numPr>
          <w:ilvl w:val="0"/>
          <w:numId w:val="14"/>
        </w:numPr>
        <w:tabs>
          <w:tab w:val="num" w:pos="0"/>
          <w:tab w:val="left" w:pos="117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визначення потреб громади в соціальних послугах;</w:t>
      </w:r>
    </w:p>
    <w:p w:rsidR="009F3CDF" w:rsidRPr="0077309A" w:rsidRDefault="009F3CDF" w:rsidP="009F3CDF">
      <w:pPr>
        <w:widowControl w:val="0"/>
        <w:numPr>
          <w:ilvl w:val="0"/>
          <w:numId w:val="14"/>
        </w:numPr>
        <w:tabs>
          <w:tab w:val="num" w:pos="0"/>
          <w:tab w:val="left" w:pos="112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прийняття рішень про організацію надання соціальних послуг, </w:t>
      </w:r>
    </w:p>
    <w:p w:rsidR="009F3CDF" w:rsidRPr="0077309A" w:rsidRDefault="009F3CDF" w:rsidP="009F3CDF">
      <w:pPr>
        <w:widowControl w:val="0"/>
        <w:numPr>
          <w:ilvl w:val="0"/>
          <w:numId w:val="14"/>
        </w:numPr>
        <w:tabs>
          <w:tab w:val="num" w:pos="0"/>
          <w:tab w:val="left" w:pos="112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організацію надання соціальних, реабілітаційних послуг відповідно до потреб громади;</w:t>
      </w:r>
    </w:p>
    <w:p w:rsidR="009F3CDF" w:rsidRPr="0077309A" w:rsidRDefault="009F3CDF" w:rsidP="009F3CDF">
      <w:pPr>
        <w:widowControl w:val="0"/>
        <w:numPr>
          <w:ilvl w:val="0"/>
          <w:numId w:val="14"/>
        </w:numPr>
        <w:tabs>
          <w:tab w:val="num" w:pos="0"/>
          <w:tab w:val="left" w:pos="112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призначення та виплату одноразової допомоги та компенсацій, що фінансуються за рахунок коштів бюджету об’єднаної територіальної громади;</w:t>
      </w:r>
    </w:p>
    <w:p w:rsidR="009F3CDF" w:rsidRPr="0077309A" w:rsidRDefault="009F3CDF" w:rsidP="009F3CDF">
      <w:pPr>
        <w:widowControl w:val="0"/>
        <w:numPr>
          <w:ilvl w:val="0"/>
          <w:numId w:val="14"/>
        </w:numPr>
        <w:tabs>
          <w:tab w:val="num" w:pos="0"/>
          <w:tab w:val="left" w:pos="112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вирішення відповідно до законодавства питань про надання допомоги особам з інвалідністю, ветеранам війни та праці, учасникам бойових дій,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9F3CDF" w:rsidRPr="0077309A" w:rsidRDefault="009F3CDF" w:rsidP="009F3CDF">
      <w:pPr>
        <w:widowControl w:val="0"/>
        <w:numPr>
          <w:ilvl w:val="0"/>
          <w:numId w:val="14"/>
        </w:numPr>
        <w:tabs>
          <w:tab w:val="num" w:pos="0"/>
          <w:tab w:val="left" w:pos="112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організацію для малозабезпечених громадян похилого віку, осіб з інвалідністю, які проживають у будинках-інтернатах,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9F3CDF" w:rsidRPr="0077309A" w:rsidRDefault="009F3CDF" w:rsidP="009F3CDF">
      <w:pPr>
        <w:widowControl w:val="0"/>
        <w:numPr>
          <w:ilvl w:val="0"/>
          <w:numId w:val="14"/>
        </w:numPr>
        <w:tabs>
          <w:tab w:val="num" w:pos="0"/>
          <w:tab w:val="left" w:pos="112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розв’язання питань надання за рахунок коштів місцевих бюджетів ритуальних послуг у зв’язку з похованням громадян у випадках, передбачених законодавством (у тому числі одиноких);</w:t>
      </w:r>
    </w:p>
    <w:p w:rsidR="009F3CDF" w:rsidRPr="0077309A" w:rsidRDefault="009F3CDF" w:rsidP="009F3CDF">
      <w:pPr>
        <w:widowControl w:val="0"/>
        <w:numPr>
          <w:ilvl w:val="0"/>
          <w:numId w:val="14"/>
        </w:numPr>
        <w:tabs>
          <w:tab w:val="num" w:pos="0"/>
          <w:tab w:val="left" w:pos="1225"/>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забезпечення захисту прав і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забезпечення ведення обліку багатодітних сімей;</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профілактику бездомності та соціального сирітства;</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вжиття заходів реагування на звернення та повідомлення про вчинення домашнього насильства, вжиття заходів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w:t>
      </w:r>
    </w:p>
    <w:p w:rsidR="009F3CDF" w:rsidRPr="0077309A" w:rsidRDefault="009F3CDF" w:rsidP="009F3CDF">
      <w:pPr>
        <w:widowControl w:val="0"/>
        <w:numPr>
          <w:ilvl w:val="0"/>
          <w:numId w:val="14"/>
        </w:numPr>
        <w:tabs>
          <w:tab w:val="num" w:pos="0"/>
          <w:tab w:val="left" w:pos="1233"/>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визначення потреби громади у надавачах соціальних і реабілітаційних послуг, у тому числі особам з інвалідністю, залежно від потреб громади у відповідних послугах, а також підготовку необхідного обґрунтування для прийняття рішення про створення або залучення відповідних надавачів;</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планування соціальних послуг і видатків на їх надання, підготовку відповідних пропозицій до проектів місцевих програм соціального розвитку, проекту бюджету об’єднаної територіальної громади;</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моніторинг, оцінювання якості надання соціальних послуг;</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проведення інформаційно-просвітницької роботи серед населення, </w:t>
      </w:r>
      <w:r w:rsidRPr="0077309A">
        <w:rPr>
          <w:rFonts w:ascii="Times New Roman" w:hAnsi="Times New Roman" w:cs="Times New Roman"/>
          <w:color w:val="000000"/>
          <w:sz w:val="28"/>
          <w:szCs w:val="28"/>
          <w:shd w:val="clear" w:color="auto" w:fill="FFFFFF"/>
        </w:rPr>
        <w:lastRenderedPageBreak/>
        <w:t>спрямованої на:</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підвищення обізнаності з питань прав та гарантій у сфері соціального захисту;</w:t>
      </w:r>
    </w:p>
    <w:p w:rsidR="009F3CDF" w:rsidRPr="0077309A" w:rsidRDefault="009F3CDF" w:rsidP="009F3CDF">
      <w:pPr>
        <w:widowControl w:val="0"/>
        <w:numPr>
          <w:ilvl w:val="0"/>
          <w:numId w:val="14"/>
        </w:numPr>
        <w:tabs>
          <w:tab w:val="num" w:pos="0"/>
        </w:tabs>
        <w:spacing w:after="0" w:line="322" w:lineRule="exact"/>
        <w:ind w:left="0" w:firstLine="54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спонукання людей до переходу „від очікування допомоги до самореалізації.</w:t>
      </w:r>
      <w:bookmarkStart w:id="43" w:name="bookmark3"/>
    </w:p>
    <w:p w:rsidR="009F3CDF" w:rsidRPr="0077309A" w:rsidRDefault="009F3CDF" w:rsidP="009F3CDF">
      <w:pPr>
        <w:widowControl w:val="0"/>
        <w:tabs>
          <w:tab w:val="left" w:pos="3934"/>
        </w:tabs>
        <w:spacing w:after="120" w:line="240" w:lineRule="auto"/>
        <w:ind w:left="357"/>
        <w:jc w:val="center"/>
        <w:outlineLvl w:val="0"/>
        <w:rPr>
          <w:rFonts w:ascii="Times New Roman" w:hAnsi="Times New Roman" w:cs="Times New Roman"/>
          <w:b/>
          <w:bCs/>
          <w:sz w:val="28"/>
          <w:szCs w:val="28"/>
        </w:rPr>
      </w:pPr>
      <w:r w:rsidRPr="0077309A">
        <w:rPr>
          <w:rFonts w:ascii="Times New Roman" w:hAnsi="Times New Roman" w:cs="Times New Roman"/>
          <w:bCs/>
          <w:color w:val="000000"/>
          <w:sz w:val="28"/>
          <w:szCs w:val="28"/>
          <w:shd w:val="clear" w:color="auto" w:fill="FFFFFF"/>
        </w:rPr>
        <w:t>5. Права та обов’язки.</w:t>
      </w:r>
      <w:bookmarkEnd w:id="43"/>
    </w:p>
    <w:p w:rsidR="009F3CDF" w:rsidRPr="0077309A" w:rsidRDefault="009F3CDF" w:rsidP="009F3CDF">
      <w:pPr>
        <w:widowControl w:val="0"/>
        <w:tabs>
          <w:tab w:val="left" w:pos="1343"/>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5.1. Вносити пропозиції з питань удосконалення роботи відділу.</w:t>
      </w:r>
    </w:p>
    <w:p w:rsidR="009F3CDF" w:rsidRPr="0077309A" w:rsidRDefault="009F3CDF" w:rsidP="009F3CDF">
      <w:pPr>
        <w:widowControl w:val="0"/>
        <w:tabs>
          <w:tab w:val="left" w:pos="1297"/>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5.2. За дорученням </w:t>
      </w:r>
      <w:r w:rsidR="007D2A91">
        <w:rPr>
          <w:rFonts w:ascii="Times New Roman" w:hAnsi="Times New Roman" w:cs="Times New Roman"/>
          <w:color w:val="000000"/>
          <w:sz w:val="28"/>
          <w:szCs w:val="28"/>
          <w:shd w:val="clear" w:color="auto" w:fill="FFFFFF"/>
        </w:rPr>
        <w:t>міського</w:t>
      </w:r>
      <w:r w:rsidRPr="0077309A">
        <w:rPr>
          <w:rFonts w:ascii="Times New Roman" w:hAnsi="Times New Roman" w:cs="Times New Roman"/>
          <w:color w:val="000000"/>
          <w:sz w:val="28"/>
          <w:szCs w:val="28"/>
          <w:shd w:val="clear" w:color="auto" w:fill="FFFFFF"/>
        </w:rPr>
        <w:t xml:space="preserve"> голови брати участь у засіданнях, семінарах, нарадах та інших заходах з питань, що належать до компетенції відділу.</w:t>
      </w:r>
    </w:p>
    <w:p w:rsidR="009F3CDF" w:rsidRPr="0077309A" w:rsidRDefault="009F3CDF" w:rsidP="009F3CDF">
      <w:pPr>
        <w:widowControl w:val="0"/>
        <w:tabs>
          <w:tab w:val="left" w:pos="1297"/>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5.3. Своєчасно та належним чином виконувати покладені на Відділ завдання і функції.</w:t>
      </w:r>
    </w:p>
    <w:p w:rsidR="009F3CDF" w:rsidRPr="0077309A" w:rsidRDefault="009F3CDF" w:rsidP="009F3CDF">
      <w:pPr>
        <w:widowControl w:val="0"/>
        <w:tabs>
          <w:tab w:val="left" w:pos="1297"/>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5.4. Дотримуватись вимог чинного законодавства та внутрішніх організаційно-нормативних документів при здійсненні функцій, покладених на Відділ.</w:t>
      </w:r>
    </w:p>
    <w:p w:rsidR="009F3CDF" w:rsidRPr="0077309A" w:rsidRDefault="009F3CDF" w:rsidP="009F3CDF">
      <w:pPr>
        <w:widowControl w:val="0"/>
        <w:tabs>
          <w:tab w:val="left" w:pos="1297"/>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5.5. Надавати достовірну звітність та інформацію з питань, що належать до компетенції Відділу.</w:t>
      </w:r>
    </w:p>
    <w:p w:rsidR="009F3CDF" w:rsidRDefault="009F3CDF" w:rsidP="009F3CDF">
      <w:pPr>
        <w:widowControl w:val="0"/>
        <w:tabs>
          <w:tab w:val="left" w:pos="1297"/>
        </w:tabs>
        <w:spacing w:after="0" w:line="240" w:lineRule="auto"/>
        <w:ind w:firstLine="720"/>
        <w:jc w:val="both"/>
        <w:rPr>
          <w:rFonts w:ascii="Times New Roman" w:hAnsi="Times New Roman" w:cs="Times New Roman"/>
          <w:sz w:val="28"/>
          <w:szCs w:val="28"/>
          <w:shd w:val="clear" w:color="auto" w:fill="FFFFFF"/>
        </w:rPr>
      </w:pPr>
      <w:r w:rsidRPr="0077309A">
        <w:rPr>
          <w:rFonts w:ascii="Times New Roman" w:hAnsi="Times New Roman" w:cs="Times New Roman"/>
          <w:color w:val="000000"/>
          <w:sz w:val="28"/>
          <w:szCs w:val="28"/>
          <w:shd w:val="clear" w:color="auto" w:fill="FFFFFF"/>
        </w:rPr>
        <w:t>5.6. Дотримуватись правил внутрішнього трудового розпорядку, інструкцій з охорони праці та правил протипожежної та електробезпеки.</w:t>
      </w:r>
    </w:p>
    <w:p w:rsidR="009F3CDF" w:rsidRPr="0077309A" w:rsidRDefault="009F3CDF" w:rsidP="009F3CDF">
      <w:pPr>
        <w:widowControl w:val="0"/>
        <w:tabs>
          <w:tab w:val="left" w:pos="1297"/>
        </w:tabs>
        <w:spacing w:after="0" w:line="240" w:lineRule="auto"/>
        <w:ind w:firstLine="720"/>
        <w:jc w:val="both"/>
        <w:rPr>
          <w:rFonts w:ascii="Times New Roman" w:hAnsi="Times New Roman" w:cs="Times New Roman"/>
          <w:sz w:val="28"/>
          <w:szCs w:val="28"/>
          <w:shd w:val="clear" w:color="auto" w:fill="FFFFFF"/>
        </w:rPr>
      </w:pPr>
    </w:p>
    <w:p w:rsidR="009F3CDF" w:rsidRPr="0077309A" w:rsidRDefault="009F3CDF" w:rsidP="009F3CDF">
      <w:pPr>
        <w:widowControl w:val="0"/>
        <w:tabs>
          <w:tab w:val="left" w:pos="4327"/>
        </w:tabs>
        <w:spacing w:after="120" w:line="240" w:lineRule="auto"/>
        <w:ind w:left="357"/>
        <w:jc w:val="center"/>
        <w:outlineLvl w:val="0"/>
        <w:rPr>
          <w:rFonts w:ascii="Times New Roman" w:hAnsi="Times New Roman" w:cs="Times New Roman"/>
          <w:b/>
          <w:bCs/>
          <w:sz w:val="28"/>
          <w:szCs w:val="28"/>
        </w:rPr>
      </w:pPr>
      <w:r w:rsidRPr="0077309A">
        <w:rPr>
          <w:rFonts w:ascii="Times New Roman" w:hAnsi="Times New Roman" w:cs="Times New Roman"/>
          <w:bCs/>
          <w:color w:val="000000"/>
          <w:sz w:val="28"/>
          <w:szCs w:val="28"/>
          <w:shd w:val="clear" w:color="auto" w:fill="FFFFFF"/>
        </w:rPr>
        <w:t>6. Керівництво.</w:t>
      </w:r>
    </w:p>
    <w:p w:rsidR="009F3CDF" w:rsidRPr="0077309A" w:rsidRDefault="009F3CDF" w:rsidP="009F3CDF">
      <w:pPr>
        <w:shd w:val="clear" w:color="auto" w:fill="FFFFFF"/>
        <w:spacing w:after="0" w:line="240" w:lineRule="auto"/>
        <w:ind w:firstLine="720"/>
        <w:jc w:val="both"/>
        <w:rPr>
          <w:rFonts w:ascii="Times New Roman" w:eastAsia="Times New Roman" w:hAnsi="Times New Roman" w:cs="Times New Roman"/>
          <w:sz w:val="28"/>
          <w:szCs w:val="28"/>
          <w:lang w:eastAsia="ru-RU"/>
        </w:rPr>
      </w:pPr>
      <w:bookmarkStart w:id="44" w:name="bookmark4"/>
      <w:r w:rsidRPr="0077309A">
        <w:rPr>
          <w:rFonts w:ascii="Times New Roman" w:eastAsia="Times New Roman" w:hAnsi="Times New Roman" w:cs="Times New Roman"/>
          <w:color w:val="000000"/>
          <w:sz w:val="28"/>
          <w:szCs w:val="28"/>
          <w:shd w:val="clear" w:color="auto" w:fill="FFFFFF"/>
          <w:lang w:eastAsia="uk-UA"/>
        </w:rPr>
        <w:t xml:space="preserve">6.1. </w:t>
      </w:r>
      <w:r w:rsidRPr="0077309A">
        <w:rPr>
          <w:rFonts w:ascii="Times New Roman" w:eastAsia="Times New Roman" w:hAnsi="Times New Roman" w:cs="Times New Roman"/>
          <w:sz w:val="28"/>
          <w:szCs w:val="28"/>
          <w:lang w:eastAsia="ru-RU"/>
        </w:rPr>
        <w:t xml:space="preserve">Відділ очолює начальник, який призначається на посаду на конкурсній основі чи за іншою процедурою, передбаченою законодавством України і звільняється з посади </w:t>
      </w:r>
      <w:r w:rsidR="007D2A91">
        <w:rPr>
          <w:rFonts w:ascii="Times New Roman" w:eastAsia="Times New Roman" w:hAnsi="Times New Roman" w:cs="Times New Roman"/>
          <w:sz w:val="28"/>
          <w:szCs w:val="28"/>
          <w:lang w:eastAsia="ru-RU"/>
        </w:rPr>
        <w:t>міським</w:t>
      </w:r>
      <w:r w:rsidRPr="0077309A">
        <w:rPr>
          <w:rFonts w:ascii="Times New Roman" w:eastAsia="Times New Roman" w:hAnsi="Times New Roman" w:cs="Times New Roman"/>
          <w:sz w:val="28"/>
          <w:szCs w:val="28"/>
          <w:lang w:eastAsia="ru-RU"/>
        </w:rPr>
        <w:t xml:space="preserve"> головою.</w:t>
      </w:r>
    </w:p>
    <w:p w:rsidR="009F3CDF" w:rsidRPr="0077309A" w:rsidRDefault="009F3CDF" w:rsidP="009F3CDF">
      <w:pPr>
        <w:shd w:val="clear" w:color="auto" w:fill="FFFFFF"/>
        <w:spacing w:after="0" w:line="240" w:lineRule="auto"/>
        <w:ind w:firstLine="720"/>
        <w:jc w:val="both"/>
        <w:rPr>
          <w:rFonts w:ascii="Times New Roman" w:eastAsia="Times New Roman" w:hAnsi="Times New Roman" w:cs="Times New Roman"/>
          <w:sz w:val="28"/>
          <w:szCs w:val="28"/>
          <w:lang w:val="ru-RU" w:eastAsia="ru-RU"/>
        </w:rPr>
      </w:pPr>
      <w:r w:rsidRPr="0077309A">
        <w:rPr>
          <w:rFonts w:ascii="Times New Roman" w:eastAsia="Times New Roman" w:hAnsi="Times New Roman" w:cs="Times New Roman"/>
          <w:color w:val="000000"/>
          <w:sz w:val="28"/>
          <w:szCs w:val="28"/>
          <w:shd w:val="clear" w:color="auto" w:fill="FFFFFF"/>
          <w:lang w:eastAsia="uk-UA"/>
        </w:rPr>
        <w:t>6.2. Начальник Відділу відповідно до функціональних обов’язків</w:t>
      </w:r>
      <w:r w:rsidRPr="0077309A">
        <w:rPr>
          <w:rFonts w:ascii="Times New Roman" w:eastAsia="Times New Roman" w:hAnsi="Times New Roman" w:cs="Times New Roman"/>
          <w:sz w:val="28"/>
          <w:szCs w:val="28"/>
          <w:lang w:eastAsia="ru-RU"/>
        </w:rPr>
        <w:t xml:space="preserve"> здійснює керівництво діяльністю </w:t>
      </w:r>
      <w:r w:rsidRPr="0077309A">
        <w:rPr>
          <w:rFonts w:ascii="Times New Roman" w:eastAsia="Times New Roman" w:hAnsi="Times New Roman" w:cs="Times New Roman"/>
          <w:sz w:val="28"/>
          <w:szCs w:val="28"/>
          <w:lang w:val="ru-RU" w:eastAsia="ru-RU"/>
        </w:rPr>
        <w:t>Відділу</w:t>
      </w:r>
      <w:r w:rsidRPr="0077309A">
        <w:rPr>
          <w:rFonts w:ascii="Times New Roman" w:eastAsia="Times New Roman" w:hAnsi="Times New Roman" w:cs="Times New Roman"/>
          <w:sz w:val="28"/>
          <w:szCs w:val="28"/>
          <w:lang w:eastAsia="ru-RU"/>
        </w:rPr>
        <w:t xml:space="preserve">, </w:t>
      </w:r>
      <w:r w:rsidRPr="0077309A">
        <w:rPr>
          <w:rFonts w:ascii="Times New Roman" w:eastAsia="Times New Roman" w:hAnsi="Times New Roman" w:cs="Times New Roman"/>
          <w:sz w:val="28"/>
          <w:szCs w:val="28"/>
          <w:lang w:val="ru-RU" w:eastAsia="ru-RU"/>
        </w:rPr>
        <w:t>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9F3CDF" w:rsidRPr="0077309A" w:rsidRDefault="009F3CDF" w:rsidP="009F3C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7309A">
        <w:rPr>
          <w:rFonts w:ascii="Times New Roman" w:eastAsia="Times New Roman" w:hAnsi="Times New Roman" w:cs="Times New Roman"/>
          <w:sz w:val="28"/>
          <w:szCs w:val="28"/>
          <w:lang w:eastAsia="ru-RU"/>
        </w:rPr>
        <w:t>6.3. Р</w:t>
      </w:r>
      <w:r w:rsidRPr="0077309A">
        <w:rPr>
          <w:rFonts w:ascii="Times New Roman" w:eastAsia="Times New Roman" w:hAnsi="Times New Roman" w:cs="Times New Roman"/>
          <w:sz w:val="28"/>
          <w:szCs w:val="28"/>
          <w:lang w:val="ru-RU" w:eastAsia="ru-RU"/>
        </w:rPr>
        <w:t>озробляє посадові інструкції працівників Відділу та визначає ступінь їх відповідальності.</w:t>
      </w:r>
    </w:p>
    <w:p w:rsidR="009F3CDF" w:rsidRPr="0077309A" w:rsidRDefault="009F3CDF" w:rsidP="009F3C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7309A">
        <w:rPr>
          <w:rFonts w:ascii="Times New Roman" w:eastAsia="Times New Roman" w:hAnsi="Times New Roman" w:cs="Times New Roman"/>
          <w:sz w:val="28"/>
          <w:szCs w:val="28"/>
          <w:lang w:eastAsia="ru-RU"/>
        </w:rPr>
        <w:t xml:space="preserve">6.4. Надає пропозиції </w:t>
      </w:r>
      <w:r w:rsidR="007D2A91">
        <w:rPr>
          <w:rFonts w:ascii="Times New Roman" w:eastAsia="Times New Roman" w:hAnsi="Times New Roman" w:cs="Times New Roman"/>
          <w:sz w:val="28"/>
          <w:szCs w:val="28"/>
          <w:lang w:eastAsia="ru-RU"/>
        </w:rPr>
        <w:t>міському</w:t>
      </w:r>
      <w:r w:rsidRPr="0077309A">
        <w:rPr>
          <w:rFonts w:ascii="Times New Roman" w:eastAsia="Times New Roman" w:hAnsi="Times New Roman" w:cs="Times New Roman"/>
          <w:sz w:val="28"/>
          <w:szCs w:val="28"/>
          <w:lang w:eastAsia="ru-RU"/>
        </w:rPr>
        <w:t xml:space="preserve"> голові щодо заохочення, притягнення до дисциплінарної відповідальності, працівників Відділу.</w:t>
      </w:r>
    </w:p>
    <w:p w:rsidR="009F3CDF" w:rsidRPr="0077309A" w:rsidRDefault="009F3CDF" w:rsidP="009F3C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7309A">
        <w:rPr>
          <w:rFonts w:ascii="Times New Roman" w:eastAsia="Times New Roman" w:hAnsi="Times New Roman" w:cs="Times New Roman"/>
          <w:sz w:val="28"/>
          <w:szCs w:val="28"/>
          <w:lang w:eastAsia="ru-RU"/>
        </w:rPr>
        <w:t>6.5. З</w:t>
      </w:r>
      <w:r w:rsidRPr="0077309A">
        <w:rPr>
          <w:rFonts w:ascii="Times New Roman" w:eastAsia="Times New Roman" w:hAnsi="Times New Roman" w:cs="Times New Roman"/>
          <w:sz w:val="28"/>
          <w:szCs w:val="28"/>
          <w:lang w:val="ru-RU" w:eastAsia="ru-RU"/>
        </w:rPr>
        <w:t xml:space="preserve">вітує про роботу Відділу перед </w:t>
      </w:r>
      <w:r w:rsidR="007D2A91">
        <w:rPr>
          <w:rFonts w:ascii="Times New Roman" w:eastAsia="Times New Roman" w:hAnsi="Times New Roman" w:cs="Times New Roman"/>
          <w:sz w:val="28"/>
          <w:szCs w:val="28"/>
          <w:lang w:eastAsia="ru-RU"/>
        </w:rPr>
        <w:t>міським</w:t>
      </w:r>
      <w:r w:rsidRPr="0077309A">
        <w:rPr>
          <w:rFonts w:ascii="Times New Roman" w:eastAsia="Times New Roman" w:hAnsi="Times New Roman" w:cs="Times New Roman"/>
          <w:sz w:val="28"/>
          <w:szCs w:val="28"/>
          <w:lang w:eastAsia="ru-RU"/>
        </w:rPr>
        <w:t xml:space="preserve"> головою </w:t>
      </w:r>
      <w:r w:rsidR="00857550">
        <w:rPr>
          <w:rFonts w:ascii="Times New Roman" w:eastAsia="Times New Roman" w:hAnsi="Times New Roman" w:cs="Times New Roman"/>
          <w:sz w:val="28"/>
          <w:szCs w:val="28"/>
          <w:shd w:val="clear" w:color="auto" w:fill="FFFFFF"/>
          <w:lang w:eastAsia="ru-RU"/>
        </w:rPr>
        <w:t>Почаївсько</w:t>
      </w:r>
      <w:r w:rsidRPr="0077309A">
        <w:rPr>
          <w:rFonts w:ascii="Times New Roman" w:eastAsia="Times New Roman" w:hAnsi="Times New Roman" w:cs="Times New Roman"/>
          <w:sz w:val="28"/>
          <w:szCs w:val="28"/>
          <w:shd w:val="clear" w:color="auto" w:fill="FFFFFF"/>
          <w:lang w:eastAsia="ru-RU"/>
        </w:rPr>
        <w:t>ї</w:t>
      </w:r>
      <w:r w:rsidR="00857550">
        <w:rPr>
          <w:rFonts w:ascii="Times New Roman" w:eastAsia="Times New Roman" w:hAnsi="Times New Roman" w:cs="Times New Roman"/>
          <w:sz w:val="28"/>
          <w:szCs w:val="28"/>
          <w:lang w:val="ru-RU" w:eastAsia="ru-RU"/>
        </w:rPr>
        <w:t xml:space="preserve"> мі</w:t>
      </w:r>
      <w:r w:rsidRPr="0077309A">
        <w:rPr>
          <w:rFonts w:ascii="Times New Roman" w:eastAsia="Times New Roman" w:hAnsi="Times New Roman" w:cs="Times New Roman"/>
          <w:sz w:val="28"/>
          <w:szCs w:val="28"/>
          <w:lang w:val="ru-RU" w:eastAsia="ru-RU"/>
        </w:rPr>
        <w:t>сько</w:t>
      </w:r>
      <w:r w:rsidRPr="0077309A">
        <w:rPr>
          <w:rFonts w:ascii="Times New Roman" w:eastAsia="Times New Roman" w:hAnsi="Times New Roman" w:cs="Times New Roman"/>
          <w:sz w:val="28"/>
          <w:szCs w:val="28"/>
          <w:lang w:eastAsia="ru-RU"/>
        </w:rPr>
        <w:t>ї</w:t>
      </w:r>
      <w:r w:rsidRPr="0077309A">
        <w:rPr>
          <w:rFonts w:ascii="Times New Roman" w:eastAsia="Times New Roman" w:hAnsi="Times New Roman" w:cs="Times New Roman"/>
          <w:sz w:val="28"/>
          <w:szCs w:val="28"/>
          <w:lang w:val="ru-RU" w:eastAsia="ru-RU"/>
        </w:rPr>
        <w:t xml:space="preserve"> рад</w:t>
      </w:r>
      <w:r w:rsidRPr="0077309A">
        <w:rPr>
          <w:rFonts w:ascii="Times New Roman" w:eastAsia="Times New Roman" w:hAnsi="Times New Roman" w:cs="Times New Roman"/>
          <w:sz w:val="28"/>
          <w:szCs w:val="28"/>
          <w:lang w:eastAsia="ru-RU"/>
        </w:rPr>
        <w:t>и</w:t>
      </w:r>
      <w:r w:rsidRPr="0077309A">
        <w:rPr>
          <w:rFonts w:ascii="Times New Roman" w:eastAsia="Times New Roman" w:hAnsi="Times New Roman" w:cs="Times New Roman"/>
          <w:sz w:val="28"/>
          <w:szCs w:val="28"/>
          <w:lang w:val="ru-RU" w:eastAsia="ru-RU"/>
        </w:rPr>
        <w:t xml:space="preserve"> не менше одного разу на рік</w:t>
      </w:r>
      <w:r w:rsidRPr="0077309A">
        <w:rPr>
          <w:rFonts w:ascii="Times New Roman" w:eastAsia="Times New Roman" w:hAnsi="Times New Roman" w:cs="Times New Roman"/>
          <w:sz w:val="28"/>
          <w:szCs w:val="28"/>
          <w:lang w:eastAsia="ru-RU"/>
        </w:rPr>
        <w:t xml:space="preserve">. </w:t>
      </w:r>
      <w:r w:rsidRPr="0077309A">
        <w:rPr>
          <w:rFonts w:ascii="Times New Roman" w:eastAsia="Times New Roman" w:hAnsi="Times New Roman" w:cs="Times New Roman"/>
          <w:sz w:val="28"/>
          <w:szCs w:val="28"/>
          <w:lang w:val="ru-RU" w:eastAsia="ru-RU"/>
        </w:rPr>
        <w:t xml:space="preserve"> </w:t>
      </w:r>
    </w:p>
    <w:p w:rsidR="009F3CDF" w:rsidRPr="0077309A" w:rsidRDefault="009F3CDF" w:rsidP="009F3C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7309A">
        <w:rPr>
          <w:rFonts w:ascii="Times New Roman" w:eastAsia="Times New Roman" w:hAnsi="Times New Roman" w:cs="Times New Roman"/>
          <w:sz w:val="28"/>
          <w:szCs w:val="28"/>
          <w:lang w:eastAsia="ru-RU"/>
        </w:rPr>
        <w:t>6.6. Вносить пропозиції щодо розгляду на засіданнях виконкому питань, що належать до компетенції Відділу, розробляє проекти відповідних ріш</w:t>
      </w:r>
      <w:r w:rsidR="00857550">
        <w:rPr>
          <w:rFonts w:ascii="Times New Roman" w:eastAsia="Times New Roman" w:hAnsi="Times New Roman" w:cs="Times New Roman"/>
          <w:sz w:val="28"/>
          <w:szCs w:val="28"/>
          <w:lang w:eastAsia="ru-RU"/>
        </w:rPr>
        <w:t>ень виконавчого комітету та місь</w:t>
      </w:r>
      <w:r w:rsidRPr="0077309A">
        <w:rPr>
          <w:rFonts w:ascii="Times New Roman" w:eastAsia="Times New Roman" w:hAnsi="Times New Roman" w:cs="Times New Roman"/>
          <w:sz w:val="28"/>
          <w:szCs w:val="28"/>
          <w:lang w:eastAsia="ru-RU"/>
        </w:rPr>
        <w:t>кої ради;</w:t>
      </w:r>
    </w:p>
    <w:p w:rsidR="009F3CDF" w:rsidRPr="0077309A" w:rsidRDefault="009F3CDF" w:rsidP="009F3CD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7309A">
        <w:rPr>
          <w:rFonts w:ascii="Times New Roman" w:eastAsia="Times New Roman" w:hAnsi="Times New Roman" w:cs="Times New Roman"/>
          <w:sz w:val="28"/>
          <w:szCs w:val="28"/>
          <w:lang w:eastAsia="ru-RU"/>
        </w:rPr>
        <w:t>6.7. П</w:t>
      </w:r>
      <w:r w:rsidRPr="0077309A">
        <w:rPr>
          <w:rFonts w:ascii="Times New Roman" w:eastAsia="Times New Roman" w:hAnsi="Times New Roman" w:cs="Times New Roman"/>
          <w:sz w:val="28"/>
          <w:szCs w:val="28"/>
          <w:lang w:val="ru-RU" w:eastAsia="ru-RU"/>
        </w:rPr>
        <w:t xml:space="preserve">роводить особистий прийом громадян з питань, що належать до повноважень </w:t>
      </w:r>
      <w:r w:rsidRPr="0077309A">
        <w:rPr>
          <w:rFonts w:ascii="Times New Roman" w:eastAsia="Times New Roman" w:hAnsi="Times New Roman" w:cs="Times New Roman"/>
          <w:sz w:val="28"/>
          <w:szCs w:val="28"/>
          <w:lang w:eastAsia="ru-RU"/>
        </w:rPr>
        <w:t>В</w:t>
      </w:r>
      <w:r w:rsidRPr="0077309A">
        <w:rPr>
          <w:rFonts w:ascii="Times New Roman" w:eastAsia="Times New Roman" w:hAnsi="Times New Roman" w:cs="Times New Roman"/>
          <w:sz w:val="28"/>
          <w:szCs w:val="28"/>
          <w:lang w:val="ru-RU" w:eastAsia="ru-RU"/>
        </w:rPr>
        <w:t>ідділу;</w:t>
      </w:r>
    </w:p>
    <w:p w:rsidR="009F3CDF" w:rsidRPr="0077309A" w:rsidRDefault="009F3CDF" w:rsidP="009F3CDF">
      <w:pPr>
        <w:widowControl w:val="0"/>
        <w:tabs>
          <w:tab w:val="left" w:pos="1278"/>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sz w:val="28"/>
          <w:szCs w:val="28"/>
        </w:rPr>
        <w:t>6.8. Організовує та проводить консультації, технічні навчання та семінари із спеціалістами Відділу з метою підвищення професійних знань, вмінь та навичок та вжиття відповідних заходів для усунення причин, які викликають скарги від громадян.</w:t>
      </w:r>
    </w:p>
    <w:p w:rsidR="009F3CDF" w:rsidRPr="0077309A" w:rsidRDefault="009F3CDF" w:rsidP="009F3CDF">
      <w:pPr>
        <w:widowControl w:val="0"/>
        <w:tabs>
          <w:tab w:val="left" w:pos="1278"/>
        </w:tabs>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sz w:val="28"/>
          <w:szCs w:val="28"/>
        </w:rPr>
        <w:t>6.9. Здійснює інші повноваження, покладені на нього відповідно до діючого законодавства.</w:t>
      </w:r>
    </w:p>
    <w:p w:rsidR="009F3CDF" w:rsidRPr="0077309A" w:rsidRDefault="009F3CDF" w:rsidP="009F3CD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7309A">
        <w:rPr>
          <w:rFonts w:ascii="Times New Roman" w:eastAsia="Times New Roman" w:hAnsi="Times New Roman" w:cs="Times New Roman"/>
          <w:color w:val="000000"/>
          <w:sz w:val="28"/>
          <w:szCs w:val="28"/>
          <w:lang w:eastAsia="ru-RU"/>
        </w:rPr>
        <w:t xml:space="preserve">6.10. На період відсутності начальника Відділу (відпустка, відрядження, хвороба, тощо) його обов’язки виконує посадова особа, визначена </w:t>
      </w:r>
      <w:r w:rsidR="007D2A91">
        <w:rPr>
          <w:rFonts w:ascii="Times New Roman" w:eastAsia="Times New Roman" w:hAnsi="Times New Roman" w:cs="Times New Roman"/>
          <w:color w:val="000000"/>
          <w:sz w:val="28"/>
          <w:szCs w:val="28"/>
          <w:lang w:eastAsia="ru-RU"/>
        </w:rPr>
        <w:t>міським</w:t>
      </w:r>
      <w:r w:rsidRPr="0077309A">
        <w:rPr>
          <w:rFonts w:ascii="Times New Roman" w:eastAsia="Times New Roman" w:hAnsi="Times New Roman" w:cs="Times New Roman"/>
          <w:color w:val="000000"/>
          <w:sz w:val="28"/>
          <w:szCs w:val="28"/>
          <w:lang w:eastAsia="ru-RU"/>
        </w:rPr>
        <w:t xml:space="preserve"> головою. </w:t>
      </w:r>
    </w:p>
    <w:p w:rsidR="009F3CDF" w:rsidRPr="0077309A" w:rsidRDefault="009F3CDF" w:rsidP="009F3CDF">
      <w:pPr>
        <w:widowControl w:val="0"/>
        <w:tabs>
          <w:tab w:val="left" w:pos="3918"/>
        </w:tabs>
        <w:spacing w:after="244" w:line="240" w:lineRule="auto"/>
        <w:ind w:left="360"/>
        <w:jc w:val="center"/>
        <w:outlineLvl w:val="0"/>
        <w:rPr>
          <w:rFonts w:ascii="Times New Roman" w:hAnsi="Times New Roman" w:cs="Times New Roman"/>
          <w:b/>
          <w:bCs/>
          <w:sz w:val="28"/>
          <w:szCs w:val="28"/>
        </w:rPr>
      </w:pPr>
      <w:bookmarkStart w:id="45" w:name="bookmark5"/>
      <w:bookmarkEnd w:id="44"/>
      <w:r w:rsidRPr="0077309A">
        <w:rPr>
          <w:rFonts w:ascii="Times New Roman" w:hAnsi="Times New Roman" w:cs="Times New Roman"/>
          <w:bCs/>
          <w:color w:val="000000"/>
          <w:sz w:val="28"/>
          <w:szCs w:val="28"/>
          <w:shd w:val="clear" w:color="auto" w:fill="FFFFFF"/>
        </w:rPr>
        <w:lastRenderedPageBreak/>
        <w:t>7. Організація роботи</w:t>
      </w:r>
      <w:r w:rsidRPr="0077309A">
        <w:rPr>
          <w:rFonts w:ascii="Times New Roman" w:hAnsi="Times New Roman" w:cs="Times New Roman"/>
          <w:b/>
          <w:bCs/>
          <w:color w:val="000000"/>
          <w:sz w:val="28"/>
          <w:szCs w:val="28"/>
          <w:shd w:val="clear" w:color="auto" w:fill="FFFFFF"/>
        </w:rPr>
        <w:t>.</w:t>
      </w:r>
      <w:bookmarkEnd w:id="45"/>
    </w:p>
    <w:p w:rsidR="009F3CDF" w:rsidRPr="0077309A" w:rsidRDefault="009F3CDF" w:rsidP="009F3CDF">
      <w:pPr>
        <w:widowControl w:val="0"/>
        <w:spacing w:after="0"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7.1. Відділ здійснює свою діяльність в межах, визначених цим Положенням та посадовими інструкціями, зміни і доповнення до цього Положення вносяться </w:t>
      </w:r>
      <w:r w:rsidR="007D2A91">
        <w:rPr>
          <w:rFonts w:ascii="Times New Roman" w:hAnsi="Times New Roman" w:cs="Times New Roman"/>
          <w:color w:val="000000"/>
          <w:sz w:val="28"/>
          <w:szCs w:val="28"/>
          <w:shd w:val="clear" w:color="auto" w:fill="FFFFFF"/>
        </w:rPr>
        <w:t>міською</w:t>
      </w:r>
      <w:r w:rsidRPr="0077309A">
        <w:rPr>
          <w:rFonts w:ascii="Times New Roman" w:hAnsi="Times New Roman" w:cs="Times New Roman"/>
          <w:color w:val="000000"/>
          <w:sz w:val="28"/>
          <w:szCs w:val="28"/>
          <w:shd w:val="clear" w:color="auto" w:fill="FFFFFF"/>
        </w:rPr>
        <w:t xml:space="preserve"> радою.</w:t>
      </w:r>
    </w:p>
    <w:p w:rsidR="009F3CDF" w:rsidRPr="0077309A" w:rsidRDefault="009F3CDF" w:rsidP="009F3CDF">
      <w:pPr>
        <w:widowControl w:val="0"/>
        <w:tabs>
          <w:tab w:val="left" w:pos="1278"/>
        </w:tabs>
        <w:spacing w:after="273" w:line="240" w:lineRule="auto"/>
        <w:ind w:firstLine="720"/>
        <w:jc w:val="both"/>
        <w:rPr>
          <w:rFonts w:ascii="Times New Roman" w:hAnsi="Times New Roman" w:cs="Times New Roman"/>
          <w:sz w:val="28"/>
          <w:szCs w:val="28"/>
        </w:rPr>
      </w:pPr>
      <w:r w:rsidRPr="0077309A">
        <w:rPr>
          <w:rFonts w:ascii="Times New Roman" w:hAnsi="Times New Roman" w:cs="Times New Roman"/>
          <w:color w:val="000000"/>
          <w:sz w:val="28"/>
          <w:szCs w:val="28"/>
          <w:shd w:val="clear" w:color="auto" w:fill="FFFFFF"/>
        </w:rPr>
        <w:t xml:space="preserve">7.2. Діловодство у Відділі ведеться згідно з номенклатурою справ виконавчого комітету </w:t>
      </w:r>
      <w:r w:rsidR="00857550">
        <w:rPr>
          <w:rFonts w:ascii="Times New Roman" w:hAnsi="Times New Roman" w:cs="Times New Roman"/>
          <w:sz w:val="28"/>
          <w:szCs w:val="28"/>
          <w:shd w:val="clear" w:color="auto" w:fill="FFFFFF"/>
        </w:rPr>
        <w:t>Почаї</w:t>
      </w:r>
      <w:r w:rsidRPr="0077309A">
        <w:rPr>
          <w:rFonts w:ascii="Times New Roman" w:hAnsi="Times New Roman" w:cs="Times New Roman"/>
          <w:sz w:val="28"/>
          <w:szCs w:val="28"/>
          <w:shd w:val="clear" w:color="auto" w:fill="FFFFFF"/>
        </w:rPr>
        <w:t>вської</w:t>
      </w:r>
      <w:r w:rsidR="00857550">
        <w:rPr>
          <w:rFonts w:ascii="Times New Roman" w:hAnsi="Times New Roman" w:cs="Times New Roman"/>
          <w:color w:val="000000"/>
          <w:sz w:val="28"/>
          <w:szCs w:val="28"/>
          <w:shd w:val="clear" w:color="auto" w:fill="FFFFFF"/>
        </w:rPr>
        <w:t xml:space="preserve">  міс</w:t>
      </w:r>
      <w:r w:rsidRPr="0077309A">
        <w:rPr>
          <w:rFonts w:ascii="Times New Roman" w:hAnsi="Times New Roman" w:cs="Times New Roman"/>
          <w:color w:val="000000"/>
          <w:sz w:val="28"/>
          <w:szCs w:val="28"/>
          <w:shd w:val="clear" w:color="auto" w:fill="FFFFFF"/>
        </w:rPr>
        <w:t>ької ради.</w:t>
      </w:r>
    </w:p>
    <w:p w:rsidR="009F3CDF" w:rsidRPr="0077309A" w:rsidRDefault="009F3CDF" w:rsidP="009F3CDF">
      <w:pPr>
        <w:widowControl w:val="0"/>
        <w:tabs>
          <w:tab w:val="left" w:pos="4548"/>
        </w:tabs>
        <w:spacing w:after="244" w:line="240" w:lineRule="auto"/>
        <w:ind w:left="360"/>
        <w:jc w:val="center"/>
        <w:outlineLvl w:val="0"/>
        <w:rPr>
          <w:rFonts w:ascii="Times New Roman" w:hAnsi="Times New Roman" w:cs="Times New Roman"/>
          <w:b/>
          <w:bCs/>
          <w:sz w:val="28"/>
          <w:szCs w:val="28"/>
        </w:rPr>
      </w:pPr>
      <w:bookmarkStart w:id="46" w:name="bookmark6"/>
      <w:r w:rsidRPr="0077309A">
        <w:rPr>
          <w:rFonts w:ascii="Times New Roman" w:hAnsi="Times New Roman" w:cs="Times New Roman"/>
          <w:bCs/>
          <w:color w:val="000000"/>
          <w:sz w:val="28"/>
          <w:szCs w:val="28"/>
          <w:shd w:val="clear" w:color="auto" w:fill="FFFFFF"/>
        </w:rPr>
        <w:t>8. Взаємодія.</w:t>
      </w:r>
      <w:bookmarkEnd w:id="46"/>
    </w:p>
    <w:p w:rsidR="009F3CDF" w:rsidRPr="0077309A" w:rsidRDefault="009F3CDF" w:rsidP="009F3CDF">
      <w:pPr>
        <w:widowControl w:val="0"/>
        <w:spacing w:after="0" w:line="240" w:lineRule="auto"/>
        <w:ind w:firstLine="720"/>
        <w:jc w:val="both"/>
        <w:rPr>
          <w:rFonts w:ascii="Times New Roman" w:hAnsi="Times New Roman" w:cs="Times New Roman"/>
          <w:color w:val="000000"/>
          <w:sz w:val="28"/>
          <w:szCs w:val="28"/>
          <w:shd w:val="clear" w:color="auto" w:fill="FFFFFF"/>
        </w:rPr>
      </w:pPr>
      <w:r w:rsidRPr="0077309A">
        <w:rPr>
          <w:rFonts w:ascii="Times New Roman" w:hAnsi="Times New Roman" w:cs="Times New Roman"/>
          <w:color w:val="000000"/>
          <w:sz w:val="28"/>
          <w:szCs w:val="28"/>
          <w:shd w:val="clear" w:color="auto" w:fill="FFFFFF"/>
        </w:rPr>
        <w:t xml:space="preserve">8.1. Відділ, під час виконання покладених на нього функцій та завдань, взаємодіє з іншими структурними підрозділами виконавчого комітету </w:t>
      </w:r>
      <w:r w:rsidR="00857550">
        <w:rPr>
          <w:rFonts w:ascii="Times New Roman" w:hAnsi="Times New Roman" w:cs="Times New Roman"/>
          <w:sz w:val="28"/>
          <w:szCs w:val="28"/>
          <w:shd w:val="clear" w:color="auto" w:fill="FFFFFF"/>
        </w:rPr>
        <w:t>Почаї</w:t>
      </w:r>
      <w:r w:rsidRPr="0077309A">
        <w:rPr>
          <w:rFonts w:ascii="Times New Roman" w:hAnsi="Times New Roman" w:cs="Times New Roman"/>
          <w:sz w:val="28"/>
          <w:szCs w:val="28"/>
          <w:shd w:val="clear" w:color="auto" w:fill="FFFFFF"/>
        </w:rPr>
        <w:t>вської</w:t>
      </w:r>
      <w:r w:rsidR="00857550">
        <w:rPr>
          <w:rFonts w:ascii="Times New Roman" w:hAnsi="Times New Roman" w:cs="Times New Roman"/>
          <w:color w:val="000000"/>
          <w:sz w:val="28"/>
          <w:szCs w:val="28"/>
          <w:shd w:val="clear" w:color="auto" w:fill="FFFFFF"/>
        </w:rPr>
        <w:t xml:space="preserve"> мі</w:t>
      </w:r>
      <w:r w:rsidRPr="0077309A">
        <w:rPr>
          <w:rFonts w:ascii="Times New Roman" w:hAnsi="Times New Roman" w:cs="Times New Roman"/>
          <w:color w:val="000000"/>
          <w:sz w:val="28"/>
          <w:szCs w:val="28"/>
          <w:shd w:val="clear" w:color="auto" w:fill="FFFFFF"/>
        </w:rPr>
        <w:t xml:space="preserve">ської ради, органами місцевого самоврядування, управлінням соціального захисту населення та іншими підрозділами </w:t>
      </w:r>
      <w:r w:rsidR="00857550">
        <w:rPr>
          <w:rFonts w:ascii="Times New Roman" w:hAnsi="Times New Roman" w:cs="Times New Roman"/>
          <w:color w:val="000000"/>
          <w:sz w:val="28"/>
          <w:szCs w:val="28"/>
          <w:shd w:val="clear" w:color="auto" w:fill="FFFFFF"/>
        </w:rPr>
        <w:t>Кременецької</w:t>
      </w:r>
      <w:r w:rsidRPr="0077309A">
        <w:rPr>
          <w:rFonts w:ascii="Times New Roman" w:hAnsi="Times New Roman" w:cs="Times New Roman"/>
          <w:color w:val="000000"/>
          <w:sz w:val="28"/>
          <w:szCs w:val="28"/>
          <w:shd w:val="clear" w:color="auto" w:fill="FFFFFF"/>
        </w:rPr>
        <w:t xml:space="preserve"> районної держ</w:t>
      </w:r>
      <w:r w:rsidR="00857550">
        <w:rPr>
          <w:rFonts w:ascii="Times New Roman" w:hAnsi="Times New Roman" w:cs="Times New Roman"/>
          <w:color w:val="000000"/>
          <w:sz w:val="28"/>
          <w:szCs w:val="28"/>
          <w:shd w:val="clear" w:color="auto" w:fill="FFFFFF"/>
        </w:rPr>
        <w:t>авної адміністрації та Тернопіьсько</w:t>
      </w:r>
      <w:r w:rsidRPr="0077309A">
        <w:rPr>
          <w:rFonts w:ascii="Times New Roman" w:hAnsi="Times New Roman" w:cs="Times New Roman"/>
          <w:color w:val="000000"/>
          <w:sz w:val="28"/>
          <w:szCs w:val="28"/>
          <w:shd w:val="clear" w:color="auto" w:fill="FFFFFF"/>
        </w:rPr>
        <w:t>ї обласної державної адміністрації, суб’єктами надання соціальних послуг, управлінням Пенсійного  фонду України, робочими органами Фонду соціального страхування України та органами державної служби зайнятості.</w:t>
      </w:r>
    </w:p>
    <w:p w:rsidR="009F3CDF" w:rsidRPr="0077309A" w:rsidRDefault="009F3CDF" w:rsidP="009F3CDF">
      <w:pPr>
        <w:spacing w:after="0" w:line="240" w:lineRule="auto"/>
        <w:ind w:left="709"/>
        <w:jc w:val="both"/>
        <w:rPr>
          <w:rFonts w:ascii="Times New Roman" w:eastAsia="Times New Roman" w:hAnsi="Times New Roman" w:cs="Times New Roman"/>
          <w:sz w:val="24"/>
          <w:szCs w:val="24"/>
          <w:lang w:eastAsia="ru-RU"/>
        </w:rPr>
      </w:pPr>
    </w:p>
    <w:p w:rsidR="009F3CDF" w:rsidRPr="0077309A" w:rsidRDefault="009F3CDF" w:rsidP="009F3CDF">
      <w:pPr>
        <w:shd w:val="clear" w:color="auto" w:fill="FFFFFF"/>
        <w:spacing w:after="120" w:line="240" w:lineRule="auto"/>
        <w:ind w:firstLine="709"/>
        <w:jc w:val="center"/>
        <w:rPr>
          <w:rFonts w:ascii="Times New Roman" w:eastAsia="Times New Roman" w:hAnsi="Times New Roman" w:cs="Times New Roman"/>
          <w:sz w:val="28"/>
          <w:szCs w:val="28"/>
          <w:lang w:eastAsia="ru-RU"/>
        </w:rPr>
      </w:pPr>
      <w:r w:rsidRPr="0077309A">
        <w:rPr>
          <w:rFonts w:ascii="Times New Roman" w:eastAsia="Times New Roman" w:hAnsi="Times New Roman" w:cs="Times New Roman"/>
          <w:sz w:val="28"/>
          <w:szCs w:val="28"/>
          <w:lang w:eastAsia="ru-RU"/>
        </w:rPr>
        <w:t>9. Заключні положення</w:t>
      </w:r>
    </w:p>
    <w:p w:rsidR="009F3CDF" w:rsidRPr="0077309A" w:rsidRDefault="009F3CDF" w:rsidP="009F3C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309A">
        <w:rPr>
          <w:rFonts w:ascii="Times New Roman" w:eastAsia="Times New Roman" w:hAnsi="Times New Roman" w:cs="Times New Roman"/>
          <w:sz w:val="28"/>
          <w:szCs w:val="28"/>
          <w:lang w:eastAsia="ru-RU"/>
        </w:rPr>
        <w:t xml:space="preserve">9.1. Ліквідація і реорганізація Відділу здійснюється за рішенням сесії </w:t>
      </w:r>
      <w:r w:rsidR="00857550">
        <w:rPr>
          <w:rFonts w:ascii="Times New Roman" w:eastAsia="Times New Roman" w:hAnsi="Times New Roman" w:cs="Times New Roman"/>
          <w:sz w:val="28"/>
          <w:szCs w:val="28"/>
          <w:shd w:val="clear" w:color="auto" w:fill="FFFFFF"/>
          <w:lang w:eastAsia="ru-RU"/>
        </w:rPr>
        <w:t>Почаї</w:t>
      </w:r>
      <w:r w:rsidRPr="0077309A">
        <w:rPr>
          <w:rFonts w:ascii="Times New Roman" w:eastAsia="Times New Roman" w:hAnsi="Times New Roman" w:cs="Times New Roman"/>
          <w:sz w:val="28"/>
          <w:szCs w:val="28"/>
          <w:shd w:val="clear" w:color="auto" w:fill="FFFFFF"/>
          <w:lang w:eastAsia="ru-RU"/>
        </w:rPr>
        <w:t>вської</w:t>
      </w:r>
      <w:r w:rsidR="00857550">
        <w:rPr>
          <w:rFonts w:ascii="Times New Roman" w:eastAsia="Times New Roman" w:hAnsi="Times New Roman" w:cs="Times New Roman"/>
          <w:sz w:val="28"/>
          <w:szCs w:val="28"/>
          <w:lang w:eastAsia="ru-RU"/>
        </w:rPr>
        <w:t xml:space="preserve"> мі</w:t>
      </w:r>
      <w:r w:rsidRPr="0077309A">
        <w:rPr>
          <w:rFonts w:ascii="Times New Roman" w:eastAsia="Times New Roman" w:hAnsi="Times New Roman" w:cs="Times New Roman"/>
          <w:sz w:val="28"/>
          <w:szCs w:val="28"/>
          <w:lang w:eastAsia="ru-RU"/>
        </w:rPr>
        <w:t>ської ради у встановленому законом порядку.</w:t>
      </w:r>
    </w:p>
    <w:p w:rsidR="009F3CDF" w:rsidRPr="00783EA1" w:rsidRDefault="009F3CDF" w:rsidP="009F3CDF">
      <w:pPr>
        <w:tabs>
          <w:tab w:val="left" w:pos="5580"/>
          <w:tab w:val="left" w:pos="6148"/>
        </w:tabs>
        <w:spacing w:after="160" w:line="259" w:lineRule="auto"/>
        <w:jc w:val="both"/>
        <w:rPr>
          <w:rFonts w:ascii="Arial" w:eastAsia="Calibri" w:hAnsi="Arial" w:cs="Arial"/>
          <w:sz w:val="28"/>
          <w:szCs w:val="28"/>
        </w:rPr>
      </w:pPr>
      <w:r w:rsidRPr="0077309A">
        <w:rPr>
          <w:rFonts w:ascii="Times New Roman" w:eastAsia="Times New Roman" w:hAnsi="Times New Roman" w:cs="Times New Roman"/>
          <w:sz w:val="28"/>
          <w:szCs w:val="28"/>
          <w:lang w:eastAsia="ru-RU"/>
        </w:rPr>
        <w:t>9.2. Зміни і доповнення до цього положення вносяться</w:t>
      </w:r>
    </w:p>
    <w:sectPr w:rsidR="009F3CDF" w:rsidRPr="00783EA1" w:rsidSect="001973A9">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92" w:rsidRDefault="00F43C92" w:rsidP="00783EA1">
      <w:pPr>
        <w:spacing w:after="0" w:line="240" w:lineRule="auto"/>
      </w:pPr>
      <w:r>
        <w:separator/>
      </w:r>
    </w:p>
  </w:endnote>
  <w:endnote w:type="continuationSeparator" w:id="0">
    <w:p w:rsidR="00F43C92" w:rsidRDefault="00F43C92" w:rsidP="0078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92" w:rsidRDefault="00F43C92" w:rsidP="00783EA1">
      <w:pPr>
        <w:spacing w:after="0" w:line="240" w:lineRule="auto"/>
      </w:pPr>
      <w:r>
        <w:separator/>
      </w:r>
    </w:p>
  </w:footnote>
  <w:footnote w:type="continuationSeparator" w:id="0">
    <w:p w:rsidR="00F43C92" w:rsidRDefault="00F43C92" w:rsidP="00783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340"/>
    <w:multiLevelType w:val="multilevel"/>
    <w:tmpl w:val="40462E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2045E"/>
    <w:multiLevelType w:val="multilevel"/>
    <w:tmpl w:val="4308FA0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 w15:restartNumberingAfterBreak="0">
    <w:nsid w:val="1FDC6C3F"/>
    <w:multiLevelType w:val="multilevel"/>
    <w:tmpl w:val="D69EE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96135"/>
    <w:multiLevelType w:val="multilevel"/>
    <w:tmpl w:val="F9CA7122"/>
    <w:lvl w:ilvl="0">
      <w:start w:val="4"/>
      <w:numFmt w:val="decimal"/>
      <w:lvlText w:val="%1."/>
      <w:lvlJc w:val="left"/>
      <w:pPr>
        <w:tabs>
          <w:tab w:val="num" w:pos="435"/>
        </w:tabs>
        <w:ind w:left="435" w:hanging="435"/>
      </w:pPr>
      <w:rPr>
        <w:color w:val="000000"/>
      </w:rPr>
    </w:lvl>
    <w:lvl w:ilvl="1">
      <w:start w:val="2"/>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 w15:restartNumberingAfterBreak="0">
    <w:nsid w:val="28C84506"/>
    <w:multiLevelType w:val="multilevel"/>
    <w:tmpl w:val="55064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05C33"/>
    <w:multiLevelType w:val="hybridMultilevel"/>
    <w:tmpl w:val="E42E37BE"/>
    <w:lvl w:ilvl="0" w:tplc="814A70FC">
      <w:start w:val="1"/>
      <w:numFmt w:val="bullet"/>
      <w:lvlText w:val="-"/>
      <w:lvlJc w:val="left"/>
      <w:pPr>
        <w:ind w:left="1211" w:hanging="360"/>
      </w:pPr>
      <w:rPr>
        <w:rFonts w:ascii="Times New Roman" w:eastAsia="Arial Unicode MS"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15:restartNumberingAfterBreak="0">
    <w:nsid w:val="403906E6"/>
    <w:multiLevelType w:val="hybridMultilevel"/>
    <w:tmpl w:val="CE2603EE"/>
    <w:lvl w:ilvl="0" w:tplc="6332D2F6">
      <w:start w:val="1"/>
      <w:numFmt w:val="bullet"/>
      <w:lvlText w:val="–"/>
      <w:lvlJc w:val="left"/>
      <w:pPr>
        <w:tabs>
          <w:tab w:val="num" w:pos="786"/>
        </w:tabs>
        <w:ind w:left="78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B950B9"/>
    <w:multiLevelType w:val="multilevel"/>
    <w:tmpl w:val="16E6C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9F6D61"/>
    <w:multiLevelType w:val="multilevel"/>
    <w:tmpl w:val="F9526C6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4CA35E92"/>
    <w:multiLevelType w:val="multilevel"/>
    <w:tmpl w:val="EC18EE0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15:restartNumberingAfterBreak="0">
    <w:nsid w:val="5D2D4DCA"/>
    <w:multiLevelType w:val="hybridMultilevel"/>
    <w:tmpl w:val="12B04494"/>
    <w:lvl w:ilvl="0" w:tplc="142059FA">
      <w:start w:val="1"/>
      <w:numFmt w:val="decimal"/>
      <w:lvlText w:val="%1."/>
      <w:lvlJc w:val="left"/>
      <w:pPr>
        <w:ind w:left="927"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6466A5"/>
    <w:multiLevelType w:val="hybridMultilevel"/>
    <w:tmpl w:val="21AC32C8"/>
    <w:lvl w:ilvl="0" w:tplc="6332D2F6">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CB427A"/>
    <w:multiLevelType w:val="hybridMultilevel"/>
    <w:tmpl w:val="2D988710"/>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3" w15:restartNumberingAfterBreak="0">
    <w:nsid w:val="760453F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8"/>
  </w:num>
  <w:num w:numId="4">
    <w:abstractNumId w:val="2"/>
  </w:num>
  <w:num w:numId="5">
    <w:abstractNumId w:val="4"/>
  </w:num>
  <w:num w:numId="6">
    <w:abstractNumId w:val="7"/>
  </w:num>
  <w:num w:numId="7">
    <w:abstractNumId w:val="12"/>
  </w:num>
  <w:num w:numId="8">
    <w:abstractNumId w:val="1"/>
  </w:num>
  <w:num w:numId="9">
    <w:abstractNumId w:val="13"/>
  </w:num>
  <w:num w:numId="10">
    <w:abstractNumId w:val="5"/>
  </w:num>
  <w:num w:numId="11">
    <w:abstractNumId w:val="10"/>
  </w:num>
  <w:num w:numId="12">
    <w:abstractNumId w:val="6"/>
  </w:num>
  <w:num w:numId="13">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C0"/>
    <w:rsid w:val="0000235B"/>
    <w:rsid w:val="00040903"/>
    <w:rsid w:val="000839B4"/>
    <w:rsid w:val="00086E93"/>
    <w:rsid w:val="000B6AA7"/>
    <w:rsid w:val="000F1B2D"/>
    <w:rsid w:val="00122305"/>
    <w:rsid w:val="00140CF5"/>
    <w:rsid w:val="00150745"/>
    <w:rsid w:val="00155003"/>
    <w:rsid w:val="001973A9"/>
    <w:rsid w:val="002777DD"/>
    <w:rsid w:val="0029131C"/>
    <w:rsid w:val="002E5EB5"/>
    <w:rsid w:val="00303657"/>
    <w:rsid w:val="0047435C"/>
    <w:rsid w:val="004850B1"/>
    <w:rsid w:val="004A7687"/>
    <w:rsid w:val="004F0EB6"/>
    <w:rsid w:val="005032AB"/>
    <w:rsid w:val="00563408"/>
    <w:rsid w:val="00571383"/>
    <w:rsid w:val="005A52B2"/>
    <w:rsid w:val="005A7551"/>
    <w:rsid w:val="005B5D0A"/>
    <w:rsid w:val="006564C0"/>
    <w:rsid w:val="0068027B"/>
    <w:rsid w:val="006962C6"/>
    <w:rsid w:val="007022F5"/>
    <w:rsid w:val="00783EA1"/>
    <w:rsid w:val="007B1DF4"/>
    <w:rsid w:val="007C4C0A"/>
    <w:rsid w:val="007D2A91"/>
    <w:rsid w:val="00856965"/>
    <w:rsid w:val="00857550"/>
    <w:rsid w:val="00891923"/>
    <w:rsid w:val="008A6894"/>
    <w:rsid w:val="008C250B"/>
    <w:rsid w:val="008E3505"/>
    <w:rsid w:val="008E7BB0"/>
    <w:rsid w:val="009122CD"/>
    <w:rsid w:val="00974566"/>
    <w:rsid w:val="009767FD"/>
    <w:rsid w:val="009D7BCA"/>
    <w:rsid w:val="009F3CDF"/>
    <w:rsid w:val="00A20B33"/>
    <w:rsid w:val="00A270E8"/>
    <w:rsid w:val="00A37621"/>
    <w:rsid w:val="00A811D9"/>
    <w:rsid w:val="00A95A03"/>
    <w:rsid w:val="00B178FF"/>
    <w:rsid w:val="00B31DC6"/>
    <w:rsid w:val="00BC7660"/>
    <w:rsid w:val="00C65898"/>
    <w:rsid w:val="00C94CB3"/>
    <w:rsid w:val="00D1172E"/>
    <w:rsid w:val="00D37816"/>
    <w:rsid w:val="00D63E60"/>
    <w:rsid w:val="00DF3548"/>
    <w:rsid w:val="00E1373A"/>
    <w:rsid w:val="00E33081"/>
    <w:rsid w:val="00E37C76"/>
    <w:rsid w:val="00EB0F7C"/>
    <w:rsid w:val="00EF7EE0"/>
    <w:rsid w:val="00F02EB5"/>
    <w:rsid w:val="00F43C92"/>
    <w:rsid w:val="00F9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8976F-2302-470E-8D12-715F5CB9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C0"/>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6564C0"/>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6564C0"/>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6564C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564C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564C0"/>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6564C0"/>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paragraph" w:styleId="a6">
    <w:name w:val="Balloon Text"/>
    <w:basedOn w:val="a"/>
    <w:link w:val="a7"/>
    <w:uiPriority w:val="99"/>
    <w:semiHidden/>
    <w:unhideWhenUsed/>
    <w:rsid w:val="00656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4C0"/>
    <w:rPr>
      <w:rFonts w:ascii="Tahoma" w:hAnsi="Tahoma" w:cs="Tahoma"/>
      <w:sz w:val="16"/>
      <w:szCs w:val="16"/>
      <w:lang w:val="uk-UA"/>
    </w:rPr>
  </w:style>
  <w:style w:type="table" w:customStyle="1" w:styleId="1">
    <w:name w:val="Сетка таблицы1"/>
    <w:basedOn w:val="a1"/>
    <w:next w:val="a8"/>
    <w:uiPriority w:val="39"/>
    <w:rsid w:val="0078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9"/>
    <w:link w:val="aa"/>
    <w:uiPriority w:val="99"/>
    <w:semiHidden/>
    <w:unhideWhenUsed/>
    <w:rsid w:val="00783EA1"/>
    <w:pPr>
      <w:spacing w:after="0" w:line="240" w:lineRule="auto"/>
    </w:pPr>
    <w:rPr>
      <w:sz w:val="20"/>
      <w:szCs w:val="20"/>
    </w:rPr>
  </w:style>
  <w:style w:type="character" w:customStyle="1" w:styleId="aa">
    <w:name w:val="Текст сноски Знак"/>
    <w:basedOn w:val="a0"/>
    <w:link w:val="10"/>
    <w:uiPriority w:val="99"/>
    <w:semiHidden/>
    <w:rsid w:val="00783EA1"/>
    <w:rPr>
      <w:sz w:val="20"/>
      <w:szCs w:val="20"/>
      <w:lang w:val="uk-UA"/>
    </w:rPr>
  </w:style>
  <w:style w:type="character" w:styleId="ab">
    <w:name w:val="footnote reference"/>
    <w:basedOn w:val="a0"/>
    <w:uiPriority w:val="99"/>
    <w:semiHidden/>
    <w:unhideWhenUsed/>
    <w:rsid w:val="00783EA1"/>
    <w:rPr>
      <w:vertAlign w:val="superscript"/>
    </w:rPr>
  </w:style>
  <w:style w:type="table" w:styleId="a8">
    <w:name w:val="Table Grid"/>
    <w:basedOn w:val="a1"/>
    <w:uiPriority w:val="59"/>
    <w:rsid w:val="0078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11"/>
    <w:uiPriority w:val="99"/>
    <w:semiHidden/>
    <w:unhideWhenUsed/>
    <w:rsid w:val="00783EA1"/>
    <w:pPr>
      <w:spacing w:after="0" w:line="240" w:lineRule="auto"/>
    </w:pPr>
    <w:rPr>
      <w:sz w:val="20"/>
      <w:szCs w:val="20"/>
    </w:rPr>
  </w:style>
  <w:style w:type="character" w:customStyle="1" w:styleId="11">
    <w:name w:val="Текст сноски Знак1"/>
    <w:basedOn w:val="a0"/>
    <w:link w:val="a9"/>
    <w:uiPriority w:val="99"/>
    <w:semiHidden/>
    <w:rsid w:val="00783EA1"/>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Sasha Ivashchuk</cp:lastModifiedBy>
  <cp:revision>12</cp:revision>
  <cp:lastPrinted>2020-08-31T11:49:00Z</cp:lastPrinted>
  <dcterms:created xsi:type="dcterms:W3CDTF">2020-08-20T11:56:00Z</dcterms:created>
  <dcterms:modified xsi:type="dcterms:W3CDTF">2020-09-21T13:12:00Z</dcterms:modified>
</cp:coreProperties>
</file>