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5F37E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64029344" r:id="rId6">
            <o:FieldCodes>\s</o:FieldCodes>
          </o:OLEObject>
        </w:object>
      </w:r>
    </w:p>
    <w:p w:rsidR="00E561D8" w:rsidRPr="00B01096" w:rsidRDefault="00E561D8" w:rsidP="005F37E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5F37E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5F37E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5F37E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965737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жовтня</w:t>
      </w:r>
      <w:r w:rsidR="000177CF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0177CF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871FA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 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5D62DE" w:rsidRDefault="00E561D8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965737">
        <w:rPr>
          <w:b/>
          <w:bCs/>
          <w:sz w:val="28"/>
          <w:szCs w:val="28"/>
        </w:rPr>
        <w:t xml:space="preserve"> затвердження висновк</w:t>
      </w:r>
      <w:bookmarkStart w:id="0" w:name="_GoBack"/>
      <w:bookmarkEnd w:id="0"/>
      <w:r w:rsidR="00965737">
        <w:rPr>
          <w:b/>
          <w:bCs/>
          <w:sz w:val="28"/>
          <w:szCs w:val="28"/>
        </w:rPr>
        <w:t>у ради по опіці</w:t>
      </w:r>
    </w:p>
    <w:p w:rsidR="00965737" w:rsidRDefault="00965737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піклуванню «Про доцільність призначення</w:t>
      </w:r>
    </w:p>
    <w:p w:rsidR="00965737" w:rsidRDefault="00FF37C3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Пудайло</w:t>
      </w:r>
      <w:proofErr w:type="spellEnd"/>
      <w:r>
        <w:rPr>
          <w:b/>
          <w:bCs/>
          <w:sz w:val="28"/>
          <w:szCs w:val="28"/>
        </w:rPr>
        <w:t xml:space="preserve"> Надії Володимирівни</w:t>
      </w:r>
      <w:r w:rsidR="00965737">
        <w:rPr>
          <w:b/>
          <w:bCs/>
          <w:sz w:val="28"/>
          <w:szCs w:val="28"/>
        </w:rPr>
        <w:t xml:space="preserve"> опікуном </w:t>
      </w:r>
    </w:p>
    <w:p w:rsidR="00FF37C3" w:rsidRDefault="00FF37C3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над недієздатним братом гр. Захожим Миколою </w:t>
      </w:r>
    </w:p>
    <w:p w:rsidR="00FF37C3" w:rsidRDefault="00FF37C3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Володимировичем</w:t>
      </w:r>
      <w:r w:rsidR="0096573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20.07.195</w:t>
      </w:r>
      <w:r w:rsidR="00965737">
        <w:rPr>
          <w:b/>
          <w:bCs/>
          <w:sz w:val="28"/>
          <w:szCs w:val="28"/>
        </w:rPr>
        <w:t xml:space="preserve">2 </w:t>
      </w:r>
      <w:proofErr w:type="spellStart"/>
      <w:r w:rsidR="00965737">
        <w:rPr>
          <w:b/>
          <w:bCs/>
          <w:sz w:val="28"/>
          <w:szCs w:val="28"/>
        </w:rPr>
        <w:t>р.н</w:t>
      </w:r>
      <w:proofErr w:type="spellEnd"/>
      <w:r w:rsidR="00965737">
        <w:rPr>
          <w:b/>
          <w:bCs/>
          <w:sz w:val="28"/>
          <w:szCs w:val="28"/>
        </w:rPr>
        <w:t>., і</w:t>
      </w:r>
      <w:r>
        <w:rPr>
          <w:b/>
          <w:bCs/>
          <w:sz w:val="28"/>
          <w:szCs w:val="28"/>
        </w:rPr>
        <w:t xml:space="preserve">нвалідом другої </w:t>
      </w:r>
    </w:p>
    <w:p w:rsidR="00965737" w:rsidRDefault="00FF37C3" w:rsidP="0096573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групи з дитинства</w:t>
      </w:r>
      <w:r w:rsidR="008E3367">
        <w:rPr>
          <w:b/>
          <w:bCs/>
          <w:sz w:val="28"/>
          <w:szCs w:val="28"/>
        </w:rPr>
        <w:t>»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965737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0177CF">
        <w:rPr>
          <w:bCs/>
          <w:sz w:val="28"/>
          <w:szCs w:val="28"/>
        </w:rPr>
        <w:t>їв вул.</w:t>
      </w:r>
      <w:r w:rsidR="00FF37C3">
        <w:rPr>
          <w:bCs/>
          <w:sz w:val="28"/>
          <w:szCs w:val="28"/>
        </w:rPr>
        <w:t xml:space="preserve"> Промислова, 9</w:t>
      </w:r>
      <w:r w:rsidR="00965737">
        <w:rPr>
          <w:bCs/>
          <w:sz w:val="28"/>
          <w:szCs w:val="28"/>
        </w:rPr>
        <w:t xml:space="preserve"> </w:t>
      </w:r>
      <w:r w:rsidR="00FF37C3">
        <w:rPr>
          <w:bCs/>
          <w:sz w:val="28"/>
          <w:szCs w:val="28"/>
        </w:rPr>
        <w:t xml:space="preserve">гр. </w:t>
      </w:r>
      <w:proofErr w:type="spellStart"/>
      <w:r w:rsidR="00FF37C3">
        <w:rPr>
          <w:bCs/>
          <w:sz w:val="28"/>
          <w:szCs w:val="28"/>
        </w:rPr>
        <w:t>Пудайло</w:t>
      </w:r>
      <w:proofErr w:type="spellEnd"/>
      <w:r w:rsidR="00FF37C3">
        <w:rPr>
          <w:bCs/>
          <w:sz w:val="28"/>
          <w:szCs w:val="28"/>
        </w:rPr>
        <w:t xml:space="preserve"> Надії Володимирівни</w:t>
      </w:r>
      <w:r w:rsidR="00965737">
        <w:rPr>
          <w:bCs/>
          <w:sz w:val="28"/>
          <w:szCs w:val="28"/>
        </w:rPr>
        <w:t>, яка просить признач</w:t>
      </w:r>
      <w:r w:rsidR="00FF37C3">
        <w:rPr>
          <w:bCs/>
          <w:sz w:val="28"/>
          <w:szCs w:val="28"/>
        </w:rPr>
        <w:t>ити її опікуном над недієздатним братом гр. Захожим Миколою Володимировичем</w:t>
      </w:r>
      <w:r w:rsidR="00965737">
        <w:rPr>
          <w:bCs/>
          <w:sz w:val="28"/>
          <w:szCs w:val="28"/>
        </w:rPr>
        <w:t>,</w:t>
      </w:r>
      <w:r w:rsidR="00772D9F">
        <w:rPr>
          <w:bCs/>
          <w:sz w:val="28"/>
          <w:szCs w:val="28"/>
        </w:rPr>
        <w:t xml:space="preserve"> </w:t>
      </w:r>
      <w:r w:rsidR="00FF37C3">
        <w:rPr>
          <w:bCs/>
          <w:sz w:val="28"/>
          <w:szCs w:val="28"/>
        </w:rPr>
        <w:t>20.07.195</w:t>
      </w:r>
      <w:r w:rsidR="00965737">
        <w:rPr>
          <w:bCs/>
          <w:sz w:val="28"/>
          <w:szCs w:val="28"/>
        </w:rPr>
        <w:t xml:space="preserve">2 </w:t>
      </w:r>
      <w:proofErr w:type="spellStart"/>
      <w:r w:rsidR="00965737">
        <w:rPr>
          <w:bCs/>
          <w:sz w:val="28"/>
          <w:szCs w:val="28"/>
        </w:rPr>
        <w:t>р.н</w:t>
      </w:r>
      <w:proofErr w:type="spellEnd"/>
      <w:r w:rsidR="00965737">
        <w:rPr>
          <w:bCs/>
          <w:sz w:val="28"/>
          <w:szCs w:val="28"/>
        </w:rPr>
        <w:t>., інвалідом друг</w:t>
      </w:r>
      <w:r w:rsidR="00FF37C3">
        <w:rPr>
          <w:bCs/>
          <w:sz w:val="28"/>
          <w:szCs w:val="28"/>
        </w:rPr>
        <w:t>ої групи з дитинства, який</w:t>
      </w:r>
      <w:r w:rsidR="00965737">
        <w:rPr>
          <w:bCs/>
          <w:sz w:val="28"/>
          <w:szCs w:val="28"/>
        </w:rPr>
        <w:t xml:space="preserve"> страждає психічним захворюванням, потребує стороннього догляду, враховуючи протокол ради по оп</w:t>
      </w:r>
      <w:r w:rsidR="00772D9F">
        <w:rPr>
          <w:bCs/>
          <w:sz w:val="28"/>
          <w:szCs w:val="28"/>
        </w:rPr>
        <w:t>іці та піклуванню від 05 жовтня</w:t>
      </w:r>
      <w:r w:rsidR="00965737">
        <w:rPr>
          <w:bCs/>
          <w:sz w:val="28"/>
          <w:szCs w:val="28"/>
        </w:rPr>
        <w:t xml:space="preserve"> 2020 року, відповідно до </w:t>
      </w:r>
      <w:proofErr w:type="spellStart"/>
      <w:r w:rsidR="00965737">
        <w:rPr>
          <w:bCs/>
          <w:sz w:val="28"/>
          <w:szCs w:val="28"/>
        </w:rPr>
        <w:t>п.п</w:t>
      </w:r>
      <w:proofErr w:type="spellEnd"/>
      <w:r w:rsidR="00965737">
        <w:rPr>
          <w:bCs/>
          <w:sz w:val="28"/>
          <w:szCs w:val="28"/>
        </w:rPr>
        <w:t>. «б» ч.1 ст. 34 Закону України «Про місцеве самоврядування в Україні», виконавчий комітет міської ради</w:t>
      </w:r>
      <w:r w:rsidR="000177CF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8E3367">
      <w:pPr>
        <w:pStyle w:val="3"/>
        <w:tabs>
          <w:tab w:val="left" w:pos="708"/>
        </w:tabs>
        <w:spacing w:line="240" w:lineRule="auto"/>
        <w:ind w:left="360"/>
        <w:rPr>
          <w:bCs/>
          <w:sz w:val="28"/>
          <w:szCs w:val="28"/>
        </w:rPr>
      </w:pPr>
    </w:p>
    <w:p w:rsidR="008E3367" w:rsidRPr="008E3367" w:rsidRDefault="008E3367" w:rsidP="008E3367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Затвердити висновок ради по оп</w:t>
      </w:r>
      <w:r w:rsidR="00772D9F">
        <w:rPr>
          <w:bCs/>
          <w:sz w:val="28"/>
          <w:szCs w:val="28"/>
        </w:rPr>
        <w:t>іці та піклуванню від 05 жовтня</w:t>
      </w:r>
      <w:r>
        <w:rPr>
          <w:bCs/>
          <w:sz w:val="28"/>
          <w:szCs w:val="28"/>
        </w:rPr>
        <w:t xml:space="preserve"> 2020 року «Про доцільність призначення </w:t>
      </w:r>
      <w:r w:rsidR="00FF37C3">
        <w:rPr>
          <w:bCs/>
          <w:sz w:val="28"/>
          <w:szCs w:val="28"/>
        </w:rPr>
        <w:t xml:space="preserve">гр. </w:t>
      </w:r>
      <w:proofErr w:type="spellStart"/>
      <w:r w:rsidR="00FF37C3">
        <w:rPr>
          <w:bCs/>
          <w:sz w:val="28"/>
          <w:szCs w:val="28"/>
        </w:rPr>
        <w:t>Пудайло</w:t>
      </w:r>
      <w:proofErr w:type="spellEnd"/>
      <w:r w:rsidR="00FF37C3">
        <w:rPr>
          <w:bCs/>
          <w:sz w:val="28"/>
          <w:szCs w:val="28"/>
        </w:rPr>
        <w:t xml:space="preserve"> Надії Володимирівни опікуном над недієздатним братом гр. Захожим Миколою Володимировичем ,20.07.195</w:t>
      </w:r>
      <w:r w:rsidRPr="008E3367">
        <w:rPr>
          <w:bCs/>
          <w:sz w:val="28"/>
          <w:szCs w:val="28"/>
        </w:rPr>
        <w:t xml:space="preserve">2 </w:t>
      </w:r>
      <w:proofErr w:type="spellStart"/>
      <w:r w:rsidRPr="008E3367">
        <w:rPr>
          <w:bCs/>
          <w:sz w:val="28"/>
          <w:szCs w:val="28"/>
        </w:rPr>
        <w:t>р.н</w:t>
      </w:r>
      <w:proofErr w:type="spellEnd"/>
      <w:r w:rsidRPr="008E3367">
        <w:rPr>
          <w:bCs/>
          <w:sz w:val="28"/>
          <w:szCs w:val="28"/>
        </w:rPr>
        <w:t>., і</w:t>
      </w:r>
      <w:r w:rsidR="00FF37C3">
        <w:rPr>
          <w:bCs/>
          <w:sz w:val="28"/>
          <w:szCs w:val="28"/>
        </w:rPr>
        <w:t>нвалідом другої групи з дитинства</w:t>
      </w:r>
      <w:r w:rsidRPr="008E3367">
        <w:rPr>
          <w:bCs/>
          <w:sz w:val="28"/>
          <w:szCs w:val="28"/>
        </w:rPr>
        <w:t>» (додаток 1)</w:t>
      </w:r>
    </w:p>
    <w:p w:rsidR="00E561D8" w:rsidRPr="00B01096" w:rsidRDefault="00E561D8" w:rsidP="008E336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D4E49" w:rsidRPr="00AF2D39" w:rsidRDefault="008E3367" w:rsidP="008E3367">
      <w:pPr>
        <w:pStyle w:val="a4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Контроль за виконанням даного рішення покласти на голову ради по опіці та піклуванню </w:t>
      </w: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D4B3A" w:rsidRPr="00E85F18" w:rsidRDefault="007D4B3A" w:rsidP="00E85F1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85F18" w:rsidRPr="00E85F18" w:rsidRDefault="00E85F18" w:rsidP="00E85F1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E85F18">
        <w:rPr>
          <w:bCs/>
          <w:sz w:val="28"/>
          <w:szCs w:val="28"/>
        </w:rPr>
        <w:t>Лівар</w:t>
      </w:r>
      <w:proofErr w:type="spellEnd"/>
      <w:r w:rsidRPr="00E85F18">
        <w:rPr>
          <w:bCs/>
          <w:sz w:val="28"/>
          <w:szCs w:val="28"/>
        </w:rPr>
        <w:t xml:space="preserve"> Н.М.</w:t>
      </w:r>
    </w:p>
    <w:p w:rsidR="00E85F18" w:rsidRPr="00E85F18" w:rsidRDefault="00E85F18" w:rsidP="00E85F1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85F18">
        <w:rPr>
          <w:bCs/>
          <w:sz w:val="28"/>
          <w:szCs w:val="28"/>
        </w:rPr>
        <w:t>Бондар Г.В.</w:t>
      </w:r>
    </w:p>
    <w:p w:rsidR="007D4B3A" w:rsidRDefault="007D4B3A" w:rsidP="007D4B3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871FA7" w:rsidRDefault="00871FA7" w:rsidP="00871FA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7D4B3A" w:rsidRDefault="00816651" w:rsidP="007D4B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B51D35" w:rsidRPr="00E561D8" w:rsidRDefault="005F37E7">
      <w:pPr>
        <w:rPr>
          <w:lang w:val="uk-UA"/>
        </w:rPr>
      </w:pPr>
    </w:p>
    <w:sectPr w:rsidR="00B51D35" w:rsidRPr="00E561D8" w:rsidSect="0096573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73C1"/>
    <w:multiLevelType w:val="hybridMultilevel"/>
    <w:tmpl w:val="758AA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D2E"/>
    <w:multiLevelType w:val="hybridMultilevel"/>
    <w:tmpl w:val="8580E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177CF"/>
    <w:rsid w:val="00133C4B"/>
    <w:rsid w:val="001570B1"/>
    <w:rsid w:val="001C0C19"/>
    <w:rsid w:val="001D16D2"/>
    <w:rsid w:val="001D5029"/>
    <w:rsid w:val="00200F03"/>
    <w:rsid w:val="0021763E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5F37E7"/>
    <w:rsid w:val="00672B24"/>
    <w:rsid w:val="006B4197"/>
    <w:rsid w:val="006D2412"/>
    <w:rsid w:val="00745EC8"/>
    <w:rsid w:val="00772D9F"/>
    <w:rsid w:val="007A797F"/>
    <w:rsid w:val="007D4B3A"/>
    <w:rsid w:val="007D4E49"/>
    <w:rsid w:val="00816651"/>
    <w:rsid w:val="008208D6"/>
    <w:rsid w:val="00871FA7"/>
    <w:rsid w:val="00890CDA"/>
    <w:rsid w:val="008959E9"/>
    <w:rsid w:val="008E3367"/>
    <w:rsid w:val="008E6504"/>
    <w:rsid w:val="00906DD0"/>
    <w:rsid w:val="00914D3E"/>
    <w:rsid w:val="00965737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E85F18"/>
    <w:rsid w:val="00EC4FF5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7C3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BAD7E-EAD2-423A-B902-B68D0CE9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2020-01-28T07:39:00Z</cp:lastPrinted>
  <dcterms:created xsi:type="dcterms:W3CDTF">2020-10-06T09:45:00Z</dcterms:created>
  <dcterms:modified xsi:type="dcterms:W3CDTF">2020-10-12T14:36:00Z</dcterms:modified>
</cp:coreProperties>
</file>