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6F2CE" w14:textId="77777777" w:rsidR="00CE47B6" w:rsidRPr="004D0572" w:rsidRDefault="00CE47B6" w:rsidP="00CE47B6">
      <w:pPr>
        <w:spacing w:after="0"/>
        <w:jc w:val="center"/>
        <w:rPr>
          <w:b/>
          <w:sz w:val="28"/>
          <w:szCs w:val="28"/>
          <w:lang w:val="uk-UA"/>
        </w:rPr>
      </w:pPr>
      <w:r w:rsidRPr="004D0572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7B088CE" wp14:editId="6A7D0B05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D890D" w14:textId="77777777" w:rsidR="00CE47B6" w:rsidRPr="004D0572" w:rsidRDefault="00CE47B6" w:rsidP="00CE47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УКРАЇНА</w:t>
      </w: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  </w:t>
      </w:r>
    </w:p>
    <w:p w14:paraId="78CF84BF" w14:textId="77777777" w:rsidR="00CE47B6" w:rsidRPr="004D0572" w:rsidRDefault="00CE47B6" w:rsidP="00CE47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ПОЧАЇВСЬКА  МІСЬКА  РАДА                                 </w:t>
      </w:r>
    </w:p>
    <w:p w14:paraId="4C248919" w14:textId="36B3E764" w:rsidR="00CE47B6" w:rsidRPr="004D0572" w:rsidRDefault="00F43BA0" w:rsidP="00CE47B6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ВОСЬМЕ</w:t>
      </w:r>
      <w:r w:rsidR="00CE47B6" w:rsidRPr="00262D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СКЛИКАННЯ</w:t>
      </w:r>
    </w:p>
    <w:p w14:paraId="30AC6BB6" w14:textId="0B3308B6" w:rsidR="00CE47B6" w:rsidRPr="00E87C49" w:rsidRDefault="008441F0" w:rsidP="00CE4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ТРИНАДЦЯТА</w:t>
      </w:r>
      <w:r w:rsidR="00A9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E47B6"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СЕСІЯ</w:t>
      </w:r>
      <w:r w:rsidR="00CE47B6" w:rsidRPr="004D05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1ACE09C" w14:textId="77777777" w:rsidR="00CE47B6" w:rsidRPr="00E87C49" w:rsidRDefault="00CE47B6" w:rsidP="00CE47B6">
      <w:pPr>
        <w:spacing w:after="0"/>
        <w:jc w:val="center"/>
        <w:rPr>
          <w:rStyle w:val="32pt"/>
          <w:rFonts w:eastAsiaTheme="minorHAnsi"/>
          <w:bCs w:val="0"/>
        </w:rPr>
      </w:pPr>
    </w:p>
    <w:p w14:paraId="4031A30E" w14:textId="77777777" w:rsidR="00CE47B6" w:rsidRPr="00A91F36" w:rsidRDefault="00CE47B6" w:rsidP="00CE47B6">
      <w:pPr>
        <w:pStyle w:val="30"/>
        <w:shd w:val="clear" w:color="auto" w:fill="auto"/>
        <w:spacing w:after="290" w:line="240" w:lineRule="exact"/>
        <w:ind w:right="20"/>
        <w:rPr>
          <w:b w:val="0"/>
          <w:sz w:val="28"/>
          <w:szCs w:val="28"/>
        </w:rPr>
      </w:pPr>
      <w:r w:rsidRPr="00A91F36">
        <w:rPr>
          <w:rStyle w:val="32pt"/>
          <w:rFonts w:eastAsiaTheme="majorEastAsia"/>
          <w:b/>
          <w:sz w:val="28"/>
          <w:szCs w:val="28"/>
        </w:rPr>
        <w:t>РІШЕННЯ</w:t>
      </w:r>
    </w:p>
    <w:p w14:paraId="4B491685" w14:textId="7920C180" w:rsidR="00CE47B6" w:rsidRPr="008441F0" w:rsidRDefault="008441F0" w:rsidP="008441F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41F0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8441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441F0">
        <w:rPr>
          <w:rFonts w:ascii="Times New Roman" w:hAnsi="Times New Roman" w:cs="Times New Roman"/>
          <w:b/>
          <w:sz w:val="28"/>
          <w:szCs w:val="28"/>
        </w:rPr>
        <w:t>«</w:t>
      </w:r>
      <w:r w:rsidR="00CE47B6" w:rsidRPr="00844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1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8441F0">
        <w:rPr>
          <w:rFonts w:ascii="Times New Roman" w:hAnsi="Times New Roman" w:cs="Times New Roman"/>
          <w:b/>
          <w:sz w:val="28"/>
          <w:szCs w:val="28"/>
        </w:rPr>
        <w:t xml:space="preserve">   » </w:t>
      </w:r>
      <w:proofErr w:type="spellStart"/>
      <w:r w:rsidRPr="008441F0"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 w:rsidR="00CE47B6" w:rsidRPr="00844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BA0" w:rsidRPr="008441F0">
        <w:rPr>
          <w:rFonts w:ascii="Times New Roman" w:hAnsi="Times New Roman" w:cs="Times New Roman"/>
          <w:b/>
          <w:sz w:val="28"/>
          <w:szCs w:val="28"/>
        </w:rPr>
        <w:t>2021</w:t>
      </w:r>
      <w:r w:rsidR="00CE47B6" w:rsidRPr="008441F0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CE47B6" w:rsidRPr="008441F0">
        <w:rPr>
          <w:rFonts w:ascii="Times New Roman" w:hAnsi="Times New Roman" w:cs="Times New Roman"/>
          <w:b/>
          <w:sz w:val="28"/>
          <w:szCs w:val="28"/>
        </w:rPr>
        <w:tab/>
      </w:r>
      <w:r w:rsidRPr="008441F0">
        <w:rPr>
          <w:rFonts w:ascii="Times New Roman" w:hAnsi="Times New Roman" w:cs="Times New Roman"/>
          <w:b/>
          <w:sz w:val="28"/>
          <w:szCs w:val="28"/>
        </w:rPr>
        <w:tab/>
      </w:r>
      <w:r w:rsidRPr="008441F0">
        <w:rPr>
          <w:rFonts w:ascii="Times New Roman" w:hAnsi="Times New Roman" w:cs="Times New Roman"/>
          <w:b/>
          <w:sz w:val="28"/>
          <w:szCs w:val="28"/>
        </w:rPr>
        <w:tab/>
      </w:r>
      <w:r w:rsidRPr="008441F0">
        <w:rPr>
          <w:rFonts w:ascii="Times New Roman" w:hAnsi="Times New Roman" w:cs="Times New Roman"/>
          <w:b/>
          <w:sz w:val="28"/>
          <w:szCs w:val="28"/>
        </w:rPr>
        <w:tab/>
      </w:r>
      <w:r w:rsidRPr="008441F0">
        <w:rPr>
          <w:rFonts w:ascii="Times New Roman" w:hAnsi="Times New Roman" w:cs="Times New Roman"/>
          <w:b/>
          <w:sz w:val="28"/>
          <w:szCs w:val="28"/>
        </w:rPr>
        <w:tab/>
      </w:r>
      <w:r w:rsidRPr="008441F0">
        <w:rPr>
          <w:rFonts w:ascii="Times New Roman" w:hAnsi="Times New Roman" w:cs="Times New Roman"/>
          <w:b/>
          <w:sz w:val="28"/>
          <w:szCs w:val="28"/>
        </w:rPr>
        <w:tab/>
      </w:r>
      <w:r w:rsidR="00CE47B6" w:rsidRPr="008441F0">
        <w:rPr>
          <w:rFonts w:ascii="Times New Roman" w:hAnsi="Times New Roman" w:cs="Times New Roman"/>
          <w:b/>
          <w:sz w:val="28"/>
          <w:szCs w:val="28"/>
        </w:rPr>
        <w:t>№</w:t>
      </w:r>
      <w:r w:rsidRPr="008441F0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49CA9F3B" w14:textId="7821527A" w:rsidR="0045221D" w:rsidRDefault="0045221D" w:rsidP="0045221D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bookmarkStart w:id="0" w:name="bookmark1"/>
      <w:r w:rsidRPr="00A91F36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Про передачу коштів з Почаївського міського бюджету до </w:t>
      </w:r>
      <w:r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Кременецького міського бюджету</w:t>
      </w:r>
    </w:p>
    <w:p w14:paraId="53B287D9" w14:textId="6DA4FF3D" w:rsidR="0045221D" w:rsidRDefault="0045221D" w:rsidP="0045221D">
      <w:pPr>
        <w:spacing w:after="0" w:line="273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на оплату енергоносіїв</w:t>
      </w:r>
      <w:r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 КНП Кременецький центр первинної </w:t>
      </w:r>
      <w:r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медико-санітарної допомоги</w:t>
      </w:r>
    </w:p>
    <w:p w14:paraId="4DD04F46" w14:textId="77777777" w:rsidR="00CE47B6" w:rsidRPr="00A91F36" w:rsidRDefault="00CE47B6" w:rsidP="00CE47B6">
      <w:pPr>
        <w:spacing w:after="0" w:line="273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</w:p>
    <w:p w14:paraId="4B7E10B6" w14:textId="3C1D37C1" w:rsidR="00CE47B6" w:rsidRPr="00A91F36" w:rsidRDefault="008441F0" w:rsidP="00CE47B6">
      <w:pPr>
        <w:widowControl w:val="0"/>
        <w:spacing w:after="293" w:line="326" w:lineRule="exact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bookmarkStart w:id="1" w:name="bookmark2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Розглянувши лист Кременецької міської ради 1824/02-25 від 05.11.2021 року, з</w:t>
      </w:r>
      <w:r w:rsidR="00BE55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метою забезпечення відповідних обсягів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фінансування для покриття витрат за енергоносії КНП Центр надання первинної медико-санітарної допомоги</w:t>
      </w:r>
      <w:r w:rsidR="00CE47B6" w:rsidRPr="00A91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Кременецької міської ради, </w:t>
      </w:r>
      <w:r w:rsidR="00B20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у зв’язку із зростанням вартості тарифів на газ,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керуючись ст.89, 91 Бюджетного Кодексу України, Законом України «Про місцеве самоврядування в Україні», </w:t>
      </w:r>
      <w:r w:rsidR="00CE47B6" w:rsidRPr="00A91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Почаївська міська рада</w:t>
      </w:r>
    </w:p>
    <w:p w14:paraId="3E53FF9E" w14:textId="77777777" w:rsidR="00CE47B6" w:rsidRPr="00A91F36" w:rsidRDefault="00CE47B6" w:rsidP="00CE47B6">
      <w:pPr>
        <w:keepNext/>
        <w:keepLines/>
        <w:widowControl w:val="0"/>
        <w:spacing w:after="257" w:line="26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A91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ВИРІШИЛА:</w:t>
      </w:r>
    </w:p>
    <w:p w14:paraId="69A03E23" w14:textId="029BEBE1" w:rsidR="00B20D3A" w:rsidRPr="00B20D3A" w:rsidRDefault="00B20D3A" w:rsidP="00B20D3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1. </w:t>
      </w:r>
      <w:r w:rsidRPr="00B20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Передати кошти з Почаївського місцевого бюджету до Кременецького міського бюджету як іншу субвенцію у вигляді між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бюджетного трансферту в сумі 90</w:t>
      </w:r>
      <w:r w:rsidRPr="00B20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тис. (дев’яносто</w:t>
      </w:r>
      <w:r w:rsidRPr="00B20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тисяч) гривень на галузь «Охорона здоров’я» на оплату комунальних послуг та енергоносіїв комунальними закладами охорони здоров’я первинної ланки медицини».</w:t>
      </w:r>
    </w:p>
    <w:p w14:paraId="22EEF051" w14:textId="5BFAFA73" w:rsidR="00B20D3A" w:rsidRPr="00B20D3A" w:rsidRDefault="00B20D3A" w:rsidP="00B20D3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B20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2. Затвердити текст договору про передачу та прийняття іншої субвенції з Почаївського міського бюджету до Кременецького міського бюджету згідно з додатком 1.</w:t>
      </w:r>
    </w:p>
    <w:p w14:paraId="07BAFDFB" w14:textId="7432512E" w:rsidR="00B20D3A" w:rsidRPr="00B20D3A" w:rsidRDefault="00B20D3A" w:rsidP="00B20D3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B20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3. Доручити міському голові Бойку В.С. підписати договір  про передачу та прийняття видатків іншої субвенції з Почаївського міського бюджету до Кременецького міського бюджету.</w:t>
      </w:r>
    </w:p>
    <w:p w14:paraId="57366774" w14:textId="7E10B194" w:rsidR="004165D5" w:rsidRDefault="00B20D3A" w:rsidP="00B20D3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B20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4. 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</w:r>
    </w:p>
    <w:p w14:paraId="617971E6" w14:textId="712E7C89" w:rsidR="00B20D3A" w:rsidRPr="00B20D3A" w:rsidRDefault="00B20D3A" w:rsidP="00B20D3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B20D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Андрій ЧУБИК</w:t>
      </w:r>
    </w:p>
    <w:p w14:paraId="198A2E8F" w14:textId="696908EF" w:rsidR="005D635D" w:rsidRPr="005D635D" w:rsidRDefault="005D635D" w:rsidP="005A01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bookmarkEnd w:id="1"/>
    <w:p w14:paraId="0E4CE6AB" w14:textId="77777777" w:rsidR="004165D5" w:rsidRDefault="004165D5" w:rsidP="004165D5">
      <w:pPr>
        <w:keepNext/>
        <w:keepLines/>
        <w:widowControl w:val="0"/>
        <w:spacing w:after="0" w:line="260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</w:p>
    <w:p w14:paraId="3739EFAF" w14:textId="77777777" w:rsidR="004165D5" w:rsidRPr="00E01F2C" w:rsidRDefault="004165D5" w:rsidP="00E01F2C">
      <w:pPr>
        <w:keepNext/>
        <w:keepLines/>
        <w:widowControl w:val="0"/>
        <w:spacing w:after="0" w:line="260" w:lineRule="exact"/>
        <w:ind w:left="6372" w:right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</w:pPr>
      <w:r w:rsidRPr="00E01F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  <w:t xml:space="preserve">Додаток 1 до рішення </w:t>
      </w:r>
    </w:p>
    <w:p w14:paraId="44ACE3F1" w14:textId="2AB889FC" w:rsidR="004165D5" w:rsidRPr="00E01F2C" w:rsidRDefault="00B20D3A" w:rsidP="00E01F2C">
      <w:pPr>
        <w:keepNext/>
        <w:keepLines/>
        <w:widowControl w:val="0"/>
        <w:spacing w:after="0" w:line="260" w:lineRule="exact"/>
        <w:ind w:left="6372" w:right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  <w:t>міської ради №</w:t>
      </w:r>
    </w:p>
    <w:p w14:paraId="37B16673" w14:textId="280346CB" w:rsidR="004165D5" w:rsidRPr="00E01F2C" w:rsidRDefault="00B20D3A" w:rsidP="00E01F2C">
      <w:pPr>
        <w:keepNext/>
        <w:keepLines/>
        <w:widowControl w:val="0"/>
        <w:spacing w:after="0" w:line="260" w:lineRule="exact"/>
        <w:ind w:left="6372" w:right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  <w:t>від «  » грудня</w:t>
      </w:r>
      <w:r w:rsidR="00F43B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  <w:t xml:space="preserve"> 2021</w:t>
      </w:r>
      <w:r w:rsidR="005A013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  <w:t>р</w:t>
      </w:r>
    </w:p>
    <w:p w14:paraId="2BB411B6" w14:textId="77777777" w:rsidR="004165D5" w:rsidRDefault="004165D5" w:rsidP="004165D5">
      <w:pPr>
        <w:keepNext/>
        <w:keepLines/>
        <w:widowControl w:val="0"/>
        <w:spacing w:after="0" w:line="260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</w:p>
    <w:p w14:paraId="717D18C5" w14:textId="77777777" w:rsidR="00B20D3A" w:rsidRPr="00B20D3A" w:rsidRDefault="00B20D3A" w:rsidP="00B20D3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B20D3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ДОГОВІР №_</w:t>
      </w:r>
    </w:p>
    <w:p w14:paraId="672C306E" w14:textId="77777777" w:rsidR="00B20D3A" w:rsidRPr="00B20D3A" w:rsidRDefault="00B20D3A" w:rsidP="00B20D3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14:paraId="254AD756" w14:textId="77777777" w:rsidR="00B20D3A" w:rsidRPr="00B20D3A" w:rsidRDefault="00B20D3A" w:rsidP="00B20D3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B20D3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ПРО ПЕРЕДАЧУ ТА ПРИЙНЯТТЯ ВИДАТКІВ ІНШОЇ СУБВЕНЦІЇ </w:t>
      </w:r>
    </w:p>
    <w:p w14:paraId="4333BCE2" w14:textId="77777777" w:rsidR="00B20D3A" w:rsidRPr="00B20D3A" w:rsidRDefault="00B20D3A" w:rsidP="00B20D3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B20D3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з Почаївського міського бюджету до Кременецького міського бюджету</w:t>
      </w:r>
    </w:p>
    <w:p w14:paraId="32E1FE3F" w14:textId="77777777" w:rsidR="00B20D3A" w:rsidRPr="00B20D3A" w:rsidRDefault="00B20D3A" w:rsidP="00B20D3A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B20D3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м. Почаїв</w:t>
      </w:r>
      <w:r w:rsidRPr="00B20D3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 w:rsidRPr="00B20D3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 w:rsidRPr="00B20D3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 w:rsidRPr="00B20D3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 w:rsidRPr="00B20D3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 w:rsidRPr="00B20D3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 w:rsidRPr="00B20D3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 w:rsidRPr="00B20D3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 w:rsidRPr="00B20D3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 w:rsidRPr="00B20D3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  <w:t>___________</w:t>
      </w:r>
    </w:p>
    <w:p w14:paraId="22E3900E" w14:textId="77777777" w:rsidR="00B20D3A" w:rsidRPr="00B20D3A" w:rsidRDefault="00B20D3A" w:rsidP="00B20D3A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14:paraId="0F1A2269" w14:textId="77777777" w:rsidR="00B20D3A" w:rsidRPr="00B20D3A" w:rsidRDefault="00B20D3A" w:rsidP="00B20D3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B20D3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Почаївська міська рада в особі Почаївського міського голови Бойка Василя Сергійовича, ( надалі передавач субвенції), який діє на підставі Закону України «Про місцеве самоврядування в Україні», з однієї сторони та Кременецька міська рада в особі Кременецького міського голови Смаглюка Андрія Миколайовича, (надалі отримувач субвенції), який діє на підставі Закону України «Про місцеве самоврядування в Україні», з другої сторони, (разом – Сторони), з метою своєчасності, рівномірності, гарантованості та повноти перерахування трансферту відповідно до ст. 93, ст.101 Бюджетного кодексу України, уклали цей договір про наступне:</w:t>
      </w:r>
    </w:p>
    <w:p w14:paraId="78A6C7E5" w14:textId="77777777" w:rsidR="00B20D3A" w:rsidRPr="00B20D3A" w:rsidRDefault="00B20D3A" w:rsidP="00B20D3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14:paraId="314F8D69" w14:textId="77777777" w:rsidR="00B20D3A" w:rsidRPr="00B20D3A" w:rsidRDefault="00B20D3A" w:rsidP="00B20D3A">
      <w:pPr>
        <w:keepNext/>
        <w:keepLines/>
        <w:widowControl w:val="0"/>
        <w:numPr>
          <w:ilvl w:val="0"/>
          <w:numId w:val="3"/>
        </w:numPr>
        <w:spacing w:after="143" w:line="240" w:lineRule="auto"/>
        <w:ind w:left="14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B20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ПРЕДМЕТ ДОГОВОРУ</w:t>
      </w:r>
    </w:p>
    <w:p w14:paraId="53F0BA4D" w14:textId="77777777" w:rsidR="00B20D3A" w:rsidRPr="00B20D3A" w:rsidRDefault="00B20D3A" w:rsidP="00B20D3A">
      <w:pPr>
        <w:keepNext/>
        <w:keepLines/>
        <w:widowControl w:val="0"/>
        <w:spacing w:after="143" w:line="240" w:lineRule="auto"/>
        <w:ind w:left="3840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</w:p>
    <w:p w14:paraId="55280EE9" w14:textId="573926E2" w:rsidR="00B20D3A" w:rsidRPr="00B20D3A" w:rsidRDefault="00B20D3A" w:rsidP="00B20D3A">
      <w:pPr>
        <w:widowControl w:val="0"/>
        <w:numPr>
          <w:ilvl w:val="0"/>
          <w:numId w:val="2"/>
        </w:numPr>
        <w:tabs>
          <w:tab w:val="left" w:pos="14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B20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Предметом цього договору є передача коштів іншої субвенції на галузь охорони здоров’я з Почаївського міського бюджету до Кременецького міського бюджету у вигляді міжбюджетного трансферту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 розмірі 90,00 тис. (дев’яносто тисяч</w:t>
      </w:r>
      <w:r w:rsidRPr="00B20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) грн. </w:t>
      </w:r>
    </w:p>
    <w:p w14:paraId="7CD0F2E8" w14:textId="77777777" w:rsidR="00B20D3A" w:rsidRPr="00B20D3A" w:rsidRDefault="00B20D3A" w:rsidP="00B20D3A">
      <w:pPr>
        <w:widowControl w:val="0"/>
        <w:numPr>
          <w:ilvl w:val="0"/>
          <w:numId w:val="2"/>
        </w:numPr>
        <w:tabs>
          <w:tab w:val="left" w:pos="14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B20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Цим договором Сторони встановлюють, що кошти з Почаївського міського бюджету будуть перераховуватися до Кременецького міського бюджету відповідно до затвердженого помісячного розпису видатків Почаївського міського бюджету.</w:t>
      </w:r>
    </w:p>
    <w:p w14:paraId="7703AE8E" w14:textId="77777777" w:rsidR="00B20D3A" w:rsidRPr="00B20D3A" w:rsidRDefault="00B20D3A" w:rsidP="00B20D3A">
      <w:pPr>
        <w:widowControl w:val="0"/>
        <w:tabs>
          <w:tab w:val="left" w:pos="14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14:paraId="634C7C96" w14:textId="77777777" w:rsidR="00B20D3A" w:rsidRPr="00B20D3A" w:rsidRDefault="00B20D3A" w:rsidP="00B20D3A">
      <w:pPr>
        <w:keepNext/>
        <w:keepLines/>
        <w:widowControl w:val="0"/>
        <w:numPr>
          <w:ilvl w:val="0"/>
          <w:numId w:val="3"/>
        </w:numPr>
        <w:spacing w:after="0" w:line="240" w:lineRule="auto"/>
        <w:ind w:left="426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bookmarkStart w:id="2" w:name="bookmark3"/>
      <w:r w:rsidRPr="00B20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ОБОВ’ЯЗКИ СТОРІН</w:t>
      </w:r>
      <w:bookmarkEnd w:id="2"/>
    </w:p>
    <w:p w14:paraId="08548234" w14:textId="77777777" w:rsidR="00B20D3A" w:rsidRPr="00B20D3A" w:rsidRDefault="00B20D3A" w:rsidP="00B20D3A">
      <w:pPr>
        <w:keepNext/>
        <w:keepLines/>
        <w:widowControl w:val="0"/>
        <w:spacing w:after="0" w:line="240" w:lineRule="auto"/>
        <w:ind w:left="3840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</w:p>
    <w:p w14:paraId="2D13B419" w14:textId="7CA6A495" w:rsidR="00B20D3A" w:rsidRPr="00B20D3A" w:rsidRDefault="00B20D3A" w:rsidP="00B20D3A">
      <w:pPr>
        <w:widowControl w:val="0"/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B20D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2.1</w:t>
      </w:r>
      <w:r w:rsidRPr="00B20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 Передавач субвенції зобов’язується проводити перерахунок коштів іншої субвенції на галузь «Охорони здоров’я» на рахунок Кременецького міського бюджету в розмірі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90,00 тис. (дев’яносто</w:t>
      </w:r>
      <w:r w:rsidRPr="00B20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тисяч) грн.</w:t>
      </w:r>
    </w:p>
    <w:p w14:paraId="67F0E731" w14:textId="77777777" w:rsidR="00B20D3A" w:rsidRPr="00B20D3A" w:rsidRDefault="00B20D3A" w:rsidP="00B20D3A">
      <w:pPr>
        <w:widowControl w:val="0"/>
        <w:tabs>
          <w:tab w:val="left" w:pos="1433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B20D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2.2</w:t>
      </w:r>
      <w:r w:rsidRPr="00B20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 Отримувач субвенції зобов’язується спрямувати кошти на рахунок установи «КНП Центр первинної медико-санітарної допомоги» для здійснення видатків по галузі «Охоронна здоров’я» на:</w:t>
      </w:r>
    </w:p>
    <w:p w14:paraId="1FE220EA" w14:textId="5F8C74BB" w:rsidR="00B20D3A" w:rsidRPr="00B20D3A" w:rsidRDefault="00B20D3A" w:rsidP="00B20D3A">
      <w:pPr>
        <w:widowControl w:val="0"/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B20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B20D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оплату </w:t>
      </w:r>
      <w:proofErr w:type="spellStart"/>
      <w:r w:rsidRPr="00B20D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комунальних</w:t>
      </w:r>
      <w:proofErr w:type="spellEnd"/>
      <w:r w:rsidRPr="00B20D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20D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послуг</w:t>
      </w:r>
      <w:proofErr w:type="spellEnd"/>
      <w:r w:rsidRPr="00B20D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B20D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енергоносіїв</w:t>
      </w:r>
      <w:proofErr w:type="spellEnd"/>
      <w:r w:rsidRPr="00B20D3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комунальними закладами охорони здоров’я первинної ланки медицини</w:t>
      </w:r>
      <w:r w:rsidRPr="00B20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що знаходяться на території Почаївської міської територіальної громади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 сумі 90,00 тис. (дев’яносто </w:t>
      </w:r>
      <w:r w:rsidRPr="00B20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тисяч) грн;</w:t>
      </w:r>
    </w:p>
    <w:p w14:paraId="411569E1" w14:textId="77777777" w:rsidR="00B20D3A" w:rsidRPr="00B20D3A" w:rsidRDefault="00B20D3A" w:rsidP="00B20D3A">
      <w:pPr>
        <w:widowControl w:val="0"/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14:paraId="6D8BB168" w14:textId="77777777" w:rsidR="00B20D3A" w:rsidRPr="00B20D3A" w:rsidRDefault="00B20D3A" w:rsidP="00B20D3A">
      <w:pPr>
        <w:widowControl w:val="0"/>
        <w:numPr>
          <w:ilvl w:val="0"/>
          <w:numId w:val="3"/>
        </w:numPr>
        <w:spacing w:after="0" w:line="240" w:lineRule="auto"/>
        <w:ind w:left="426" w:hanging="438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B20D3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ВІДПОВІДАЛЬНІСТЬ СТОРІН</w:t>
      </w:r>
    </w:p>
    <w:p w14:paraId="2321C65D" w14:textId="77777777" w:rsidR="00B20D3A" w:rsidRPr="00B20D3A" w:rsidRDefault="00B20D3A" w:rsidP="00B20D3A">
      <w:pPr>
        <w:widowControl w:val="0"/>
        <w:spacing w:after="0" w:line="240" w:lineRule="auto"/>
        <w:ind w:left="3840"/>
        <w:contextualSpacing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14:paraId="61C3A0B2" w14:textId="77777777" w:rsidR="00B20D3A" w:rsidRPr="00B20D3A" w:rsidRDefault="00B20D3A" w:rsidP="00B20D3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B20D3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3.1</w:t>
      </w:r>
      <w:r w:rsidRPr="00B20D3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. Цей договір укладений в двох автентичних примірниках українською </w:t>
      </w:r>
      <w:r w:rsidRPr="00B20D3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 xml:space="preserve">мовою (по одному кожній із сторін ). </w:t>
      </w:r>
    </w:p>
    <w:p w14:paraId="28F8AE5F" w14:textId="77777777" w:rsidR="00B20D3A" w:rsidRPr="00B20D3A" w:rsidRDefault="00B20D3A" w:rsidP="00B20D3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B20D3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3.2.</w:t>
      </w:r>
      <w:r w:rsidRPr="00B20D3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Сторони несуть відповідальність за невиконання або неналежне виконання умов цього договору в порядку, передбаченому чинним законодавством України.</w:t>
      </w:r>
    </w:p>
    <w:p w14:paraId="674646F4" w14:textId="77777777" w:rsidR="00B20D3A" w:rsidRPr="00B20D3A" w:rsidRDefault="00B20D3A" w:rsidP="00B20D3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14:paraId="0E1CF3AF" w14:textId="77777777" w:rsidR="00B20D3A" w:rsidRPr="00B20D3A" w:rsidRDefault="00B20D3A" w:rsidP="00B20D3A">
      <w:pPr>
        <w:widowControl w:val="0"/>
        <w:numPr>
          <w:ilvl w:val="0"/>
          <w:numId w:val="3"/>
        </w:numPr>
        <w:spacing w:after="0" w:line="240" w:lineRule="auto"/>
        <w:ind w:left="-284" w:firstLine="0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B20D3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СТРОКИ ДІЇ ДОГОВОРУ, ПОРЯДОК ВНЕСЕННЯ ЗМІН ТА ДОПОВНЕНЬ</w:t>
      </w:r>
    </w:p>
    <w:p w14:paraId="07BD296A" w14:textId="77777777" w:rsidR="00B20D3A" w:rsidRPr="00B20D3A" w:rsidRDefault="00B20D3A" w:rsidP="00B20D3A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14:paraId="7EEA7AC1" w14:textId="77777777" w:rsidR="00B20D3A" w:rsidRPr="00B20D3A" w:rsidRDefault="00B20D3A" w:rsidP="00B20D3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B20D3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4.1</w:t>
      </w:r>
      <w:r w:rsidRPr="00B20D3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. Цей договір вступає в силу з моменту його підписання обома сторонами і діє до 31 грудня 2021 року включно.</w:t>
      </w:r>
    </w:p>
    <w:p w14:paraId="0474479C" w14:textId="77777777" w:rsidR="00B20D3A" w:rsidRPr="00B20D3A" w:rsidRDefault="00B20D3A" w:rsidP="00B20D3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14:paraId="7BEBEB22" w14:textId="77777777" w:rsidR="00B20D3A" w:rsidRPr="00B20D3A" w:rsidRDefault="00B20D3A" w:rsidP="00B20D3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B20D3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4.2</w:t>
      </w:r>
      <w:r w:rsidRPr="00B20D3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. Зміни та доповнення до цього договору вносяться за письмовою згодою сторін на підставі додаткової угоди.</w:t>
      </w:r>
    </w:p>
    <w:p w14:paraId="24A871C9" w14:textId="77777777" w:rsidR="00B20D3A" w:rsidRPr="00B20D3A" w:rsidRDefault="00B20D3A" w:rsidP="00B20D3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14:paraId="6D21FE5D" w14:textId="77777777" w:rsidR="00B20D3A" w:rsidRPr="00B20D3A" w:rsidRDefault="00B20D3A" w:rsidP="00B20D3A">
      <w:pPr>
        <w:widowControl w:val="0"/>
        <w:numPr>
          <w:ilvl w:val="0"/>
          <w:numId w:val="3"/>
        </w:numPr>
        <w:spacing w:after="0" w:line="240" w:lineRule="auto"/>
        <w:ind w:left="993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B20D3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ЮРИДИЧНІ АДРЕСИ СТОРІН</w:t>
      </w:r>
    </w:p>
    <w:p w14:paraId="4C282787" w14:textId="77777777" w:rsidR="00B20D3A" w:rsidRPr="00B20D3A" w:rsidRDefault="00B20D3A" w:rsidP="00B20D3A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14:paraId="3B8135B1" w14:textId="007DEC7D" w:rsidR="00B20D3A" w:rsidRPr="00B20D3A" w:rsidRDefault="00B20D3A" w:rsidP="00B20D3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B20D3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47025 м. Почаїв</w:t>
      </w:r>
      <w:r w:rsidRPr="00B20D3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B20D3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B20D3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B20D3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B20D3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47000, м. Кременець</w:t>
      </w:r>
    </w:p>
    <w:p w14:paraId="66F5A45C" w14:textId="667BCAE2" w:rsidR="00B20D3A" w:rsidRPr="00B20D3A" w:rsidRDefault="00B20D3A" w:rsidP="00B20D3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B20D3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вул. Возз’єднання,16</w:t>
      </w:r>
      <w:r w:rsidRPr="00B20D3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B20D3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B20D3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B20D3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вул. ____________________</w:t>
      </w:r>
    </w:p>
    <w:p w14:paraId="78AF4E30" w14:textId="73F815BA" w:rsidR="00B20D3A" w:rsidRPr="00B20D3A" w:rsidRDefault="00B20D3A" w:rsidP="00B20D3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B20D3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Почаївська міська рада</w:t>
      </w:r>
      <w:r w:rsidRPr="00B20D3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B20D3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B20D3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B20D3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Кременецька міська рада</w:t>
      </w:r>
    </w:p>
    <w:p w14:paraId="78576F6F" w14:textId="55F21A42" w:rsidR="00B20D3A" w:rsidRPr="00B20D3A" w:rsidRDefault="00B20D3A" w:rsidP="00B20D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B20D3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Почаївський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міський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голова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proofErr w:type="spellStart"/>
      <w:r w:rsidRPr="00B20D3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Кременецький</w:t>
      </w:r>
      <w:proofErr w:type="spellEnd"/>
      <w:r w:rsidRPr="00B20D3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20D3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міський</w:t>
      </w:r>
      <w:proofErr w:type="spellEnd"/>
      <w:r w:rsidRPr="00B20D3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голова</w:t>
      </w:r>
    </w:p>
    <w:p w14:paraId="4D5AFA06" w14:textId="77777777" w:rsidR="00B20D3A" w:rsidRPr="00B20D3A" w:rsidRDefault="00B20D3A" w:rsidP="00B20D3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14:paraId="36368608" w14:textId="01FAA9C0" w:rsidR="00B20D3A" w:rsidRPr="00B20D3A" w:rsidRDefault="00B20D3A" w:rsidP="00B20D3A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 xml:space="preserve">____________ </w:t>
      </w:r>
      <w:proofErr w:type="gramStart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Василь </w:t>
      </w:r>
      <w:r w:rsidRPr="00B20D3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Бойко</w:t>
      </w:r>
      <w:proofErr w:type="gramEnd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ab/>
      </w:r>
      <w:r w:rsidRPr="00B20D3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______________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Андрій </w:t>
      </w:r>
      <w:r w:rsidRPr="00B20D3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Смаглюк</w:t>
      </w:r>
    </w:p>
    <w:p w14:paraId="64C0B02E" w14:textId="77777777" w:rsidR="00B20D3A" w:rsidRPr="00B20D3A" w:rsidRDefault="00B20D3A" w:rsidP="00B20D3A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14:paraId="4F33B54B" w14:textId="77777777" w:rsidR="00B20D3A" w:rsidRPr="00B20D3A" w:rsidRDefault="00B20D3A" w:rsidP="00B20D3A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14:paraId="0DBEDD42" w14:textId="77777777" w:rsidR="00B20D3A" w:rsidRPr="00B20D3A" w:rsidRDefault="00B20D3A" w:rsidP="00B20D3A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14:paraId="3291B7B8" w14:textId="77777777" w:rsidR="00CE47B6" w:rsidRDefault="00CE47B6" w:rsidP="004165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14:paraId="1B41D075" w14:textId="77777777" w:rsidR="008D0B70" w:rsidRDefault="008D0B70" w:rsidP="004165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14:paraId="46E6DE56" w14:textId="77777777" w:rsidR="008D0B70" w:rsidRDefault="008D0B70" w:rsidP="004165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bookmarkStart w:id="3" w:name="_GoBack"/>
      <w:bookmarkEnd w:id="3"/>
    </w:p>
    <w:sectPr w:rsidR="008D0B70" w:rsidSect="005A013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340"/>
    <w:multiLevelType w:val="multilevel"/>
    <w:tmpl w:val="40462E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174539"/>
    <w:multiLevelType w:val="multilevel"/>
    <w:tmpl w:val="B5E82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102AB9"/>
    <w:multiLevelType w:val="hybridMultilevel"/>
    <w:tmpl w:val="9F96C73A"/>
    <w:lvl w:ilvl="0" w:tplc="11706344">
      <w:start w:val="1"/>
      <w:numFmt w:val="decimal"/>
      <w:lvlText w:val="%1."/>
      <w:lvlJc w:val="left"/>
      <w:pPr>
        <w:ind w:left="384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4560" w:hanging="360"/>
      </w:pPr>
    </w:lvl>
    <w:lvl w:ilvl="2" w:tplc="0422001B" w:tentative="1">
      <w:start w:val="1"/>
      <w:numFmt w:val="lowerRoman"/>
      <w:lvlText w:val="%3."/>
      <w:lvlJc w:val="right"/>
      <w:pPr>
        <w:ind w:left="5280" w:hanging="180"/>
      </w:pPr>
    </w:lvl>
    <w:lvl w:ilvl="3" w:tplc="0422000F" w:tentative="1">
      <w:start w:val="1"/>
      <w:numFmt w:val="decimal"/>
      <w:lvlText w:val="%4."/>
      <w:lvlJc w:val="left"/>
      <w:pPr>
        <w:ind w:left="6000" w:hanging="360"/>
      </w:pPr>
    </w:lvl>
    <w:lvl w:ilvl="4" w:tplc="04220019" w:tentative="1">
      <w:start w:val="1"/>
      <w:numFmt w:val="lowerLetter"/>
      <w:lvlText w:val="%5."/>
      <w:lvlJc w:val="left"/>
      <w:pPr>
        <w:ind w:left="6720" w:hanging="360"/>
      </w:pPr>
    </w:lvl>
    <w:lvl w:ilvl="5" w:tplc="0422001B" w:tentative="1">
      <w:start w:val="1"/>
      <w:numFmt w:val="lowerRoman"/>
      <w:lvlText w:val="%6."/>
      <w:lvlJc w:val="right"/>
      <w:pPr>
        <w:ind w:left="7440" w:hanging="180"/>
      </w:pPr>
    </w:lvl>
    <w:lvl w:ilvl="6" w:tplc="0422000F" w:tentative="1">
      <w:start w:val="1"/>
      <w:numFmt w:val="decimal"/>
      <w:lvlText w:val="%7."/>
      <w:lvlJc w:val="left"/>
      <w:pPr>
        <w:ind w:left="8160" w:hanging="360"/>
      </w:pPr>
    </w:lvl>
    <w:lvl w:ilvl="7" w:tplc="04220019" w:tentative="1">
      <w:start w:val="1"/>
      <w:numFmt w:val="lowerLetter"/>
      <w:lvlText w:val="%8."/>
      <w:lvlJc w:val="left"/>
      <w:pPr>
        <w:ind w:left="8880" w:hanging="360"/>
      </w:pPr>
    </w:lvl>
    <w:lvl w:ilvl="8" w:tplc="0422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3" w15:restartNumberingAfterBreak="0">
    <w:nsid w:val="65792D6B"/>
    <w:multiLevelType w:val="hybridMultilevel"/>
    <w:tmpl w:val="45B6E190"/>
    <w:lvl w:ilvl="0" w:tplc="44A26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B6"/>
    <w:rsid w:val="0007372D"/>
    <w:rsid w:val="000801F9"/>
    <w:rsid w:val="000A40D7"/>
    <w:rsid w:val="003745C7"/>
    <w:rsid w:val="004165D5"/>
    <w:rsid w:val="00451366"/>
    <w:rsid w:val="0045221D"/>
    <w:rsid w:val="00475B3F"/>
    <w:rsid w:val="004A5E7E"/>
    <w:rsid w:val="004B7E53"/>
    <w:rsid w:val="005A0135"/>
    <w:rsid w:val="005B215A"/>
    <w:rsid w:val="005D635D"/>
    <w:rsid w:val="006A2E30"/>
    <w:rsid w:val="006F6AC5"/>
    <w:rsid w:val="00702E14"/>
    <w:rsid w:val="00754412"/>
    <w:rsid w:val="007E73CF"/>
    <w:rsid w:val="008441F0"/>
    <w:rsid w:val="00864131"/>
    <w:rsid w:val="008703A9"/>
    <w:rsid w:val="008B419D"/>
    <w:rsid w:val="008D0B70"/>
    <w:rsid w:val="009764C2"/>
    <w:rsid w:val="00985028"/>
    <w:rsid w:val="009B6504"/>
    <w:rsid w:val="00A1023C"/>
    <w:rsid w:val="00A42084"/>
    <w:rsid w:val="00A67CEF"/>
    <w:rsid w:val="00A91F36"/>
    <w:rsid w:val="00AA406D"/>
    <w:rsid w:val="00B20D3A"/>
    <w:rsid w:val="00BE3569"/>
    <w:rsid w:val="00BE55E6"/>
    <w:rsid w:val="00C046A8"/>
    <w:rsid w:val="00C35608"/>
    <w:rsid w:val="00C80CD8"/>
    <w:rsid w:val="00CE47B6"/>
    <w:rsid w:val="00D16068"/>
    <w:rsid w:val="00D856CC"/>
    <w:rsid w:val="00E01F2C"/>
    <w:rsid w:val="00E7543F"/>
    <w:rsid w:val="00F05032"/>
    <w:rsid w:val="00F135BC"/>
    <w:rsid w:val="00F43BA0"/>
    <w:rsid w:val="00F541A3"/>
    <w:rsid w:val="00F64692"/>
    <w:rsid w:val="00FC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A991"/>
  <w15:docId w15:val="{B166F0A6-4E6B-4469-BF81-E7DCB45D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B6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7B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E47B6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CE47B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CE47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CE47B6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CE47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CE47B6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uk-UA" w:eastAsia="en-US"/>
    </w:rPr>
  </w:style>
  <w:style w:type="paragraph" w:customStyle="1" w:styleId="20">
    <w:name w:val="Основной текст (2)"/>
    <w:basedOn w:val="a"/>
    <w:link w:val="2"/>
    <w:rsid w:val="00CE47B6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8B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19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2830</Words>
  <Characters>1614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Chubyk</cp:lastModifiedBy>
  <cp:revision>17</cp:revision>
  <cp:lastPrinted>2021-05-05T12:00:00Z</cp:lastPrinted>
  <dcterms:created xsi:type="dcterms:W3CDTF">2020-05-14T06:39:00Z</dcterms:created>
  <dcterms:modified xsi:type="dcterms:W3CDTF">2021-11-30T13:10:00Z</dcterms:modified>
</cp:coreProperties>
</file>