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27" w:rsidRPr="00A56027" w:rsidRDefault="00A56027" w:rsidP="00A56027">
      <w:pPr>
        <w:spacing w:line="276" w:lineRule="auto"/>
        <w:jc w:val="center"/>
        <w:rPr>
          <w:sz w:val="28"/>
          <w:szCs w:val="28"/>
          <w:lang w:val="uk-UA"/>
        </w:rPr>
      </w:pPr>
      <w:r w:rsidRPr="00A56027">
        <w:rPr>
          <w:noProof/>
          <w:sz w:val="28"/>
          <w:szCs w:val="28"/>
        </w:rPr>
        <w:drawing>
          <wp:inline distT="0" distB="0" distL="0" distR="0" wp14:anchorId="64D0CC92" wp14:editId="3944E14B">
            <wp:extent cx="400050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027" w:rsidRPr="00A56027" w:rsidRDefault="00A56027" w:rsidP="00A56027">
      <w:pPr>
        <w:pStyle w:val="a3"/>
        <w:spacing w:line="276" w:lineRule="auto"/>
      </w:pPr>
      <w:r w:rsidRPr="00A56027">
        <w:t>УКРАЇНА</w:t>
      </w:r>
    </w:p>
    <w:p w:rsidR="00A56027" w:rsidRPr="00A56027" w:rsidRDefault="00A56027" w:rsidP="00A56027">
      <w:pPr>
        <w:spacing w:line="276" w:lineRule="auto"/>
        <w:jc w:val="center"/>
        <w:rPr>
          <w:bCs/>
          <w:sz w:val="28"/>
          <w:szCs w:val="28"/>
          <w:lang w:val="uk-UA"/>
        </w:rPr>
      </w:pPr>
      <w:r w:rsidRPr="00A56027">
        <w:rPr>
          <w:b/>
          <w:bCs/>
          <w:sz w:val="28"/>
          <w:szCs w:val="28"/>
          <w:lang w:val="uk-UA"/>
        </w:rPr>
        <w:t>ПОЧАЇВСЬКА МІСЬКА РАДА</w:t>
      </w:r>
    </w:p>
    <w:p w:rsidR="00A56027" w:rsidRPr="00A56027" w:rsidRDefault="00A56027" w:rsidP="00A56027">
      <w:pPr>
        <w:pStyle w:val="9"/>
        <w:spacing w:line="276" w:lineRule="auto"/>
        <w:jc w:val="center"/>
        <w:rPr>
          <w:b w:val="0"/>
          <w:bCs w:val="0"/>
          <w:sz w:val="28"/>
          <w:szCs w:val="28"/>
        </w:rPr>
      </w:pPr>
      <w:r w:rsidRPr="00A56027">
        <w:rPr>
          <w:sz w:val="28"/>
          <w:szCs w:val="28"/>
        </w:rPr>
        <w:t>СЬОМЕ СКЛИКАННЯ</w:t>
      </w:r>
    </w:p>
    <w:p w:rsidR="00A56027" w:rsidRPr="00A56027" w:rsidRDefault="00A56027" w:rsidP="00A56027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A56027">
        <w:rPr>
          <w:b/>
          <w:bCs/>
          <w:sz w:val="28"/>
          <w:szCs w:val="28"/>
          <w:lang w:val="uk-UA"/>
        </w:rPr>
        <w:t>СЬОМА СЕСІЯ</w:t>
      </w:r>
    </w:p>
    <w:p w:rsidR="00A56027" w:rsidRPr="00A56027" w:rsidRDefault="00A56027" w:rsidP="00A56027">
      <w:pPr>
        <w:spacing w:line="276" w:lineRule="auto"/>
        <w:jc w:val="center"/>
        <w:rPr>
          <w:sz w:val="28"/>
          <w:szCs w:val="28"/>
          <w:lang w:val="uk-UA"/>
        </w:rPr>
      </w:pPr>
      <w:r w:rsidRPr="00A56027">
        <w:rPr>
          <w:b/>
          <w:bCs/>
          <w:sz w:val="28"/>
          <w:szCs w:val="28"/>
          <w:lang w:val="uk-UA"/>
        </w:rPr>
        <w:t>РІШЕННЯ</w:t>
      </w:r>
    </w:p>
    <w:p w:rsidR="00A56027" w:rsidRPr="00A56027" w:rsidRDefault="00A56027" w:rsidP="00A56027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E62E42" w:rsidRPr="00A56027" w:rsidRDefault="00A56027" w:rsidP="00A5602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A56027">
        <w:rPr>
          <w:b/>
          <w:bCs/>
          <w:sz w:val="28"/>
          <w:szCs w:val="28"/>
        </w:rPr>
        <w:t xml:space="preserve">від « __ » травня  2016 року </w:t>
      </w:r>
      <w:r w:rsidRPr="00A56027">
        <w:rPr>
          <w:b/>
          <w:bCs/>
          <w:sz w:val="28"/>
          <w:szCs w:val="28"/>
        </w:rPr>
        <w:tab/>
      </w:r>
      <w:r w:rsidRPr="00A56027">
        <w:rPr>
          <w:b/>
          <w:bCs/>
          <w:sz w:val="28"/>
          <w:szCs w:val="28"/>
        </w:rPr>
        <w:tab/>
      </w:r>
      <w:r w:rsidRPr="00A56027">
        <w:rPr>
          <w:b/>
          <w:bCs/>
          <w:sz w:val="28"/>
          <w:szCs w:val="28"/>
        </w:rPr>
        <w:tab/>
      </w:r>
      <w:r w:rsidRPr="00A56027">
        <w:rPr>
          <w:b/>
          <w:bCs/>
          <w:sz w:val="28"/>
          <w:szCs w:val="28"/>
        </w:rPr>
        <w:tab/>
      </w:r>
      <w:r w:rsidRPr="00A56027">
        <w:rPr>
          <w:b/>
          <w:bCs/>
          <w:sz w:val="28"/>
          <w:szCs w:val="28"/>
        </w:rPr>
        <w:tab/>
      </w:r>
      <w:r w:rsidRPr="00A56027">
        <w:rPr>
          <w:b/>
          <w:bCs/>
          <w:sz w:val="28"/>
          <w:szCs w:val="28"/>
        </w:rPr>
        <w:tab/>
        <w:t>№ Проект</w:t>
      </w:r>
    </w:p>
    <w:p w:rsidR="00A56027" w:rsidRPr="00A56027" w:rsidRDefault="00A56027" w:rsidP="00273EC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544414" w:rsidRPr="00A56027" w:rsidRDefault="00E62E42" w:rsidP="00A56027">
      <w:pPr>
        <w:pStyle w:val="3"/>
        <w:tabs>
          <w:tab w:val="left" w:pos="708"/>
        </w:tabs>
        <w:spacing w:line="276" w:lineRule="auto"/>
        <w:rPr>
          <w:b/>
          <w:bCs/>
          <w:sz w:val="28"/>
          <w:szCs w:val="28"/>
        </w:rPr>
      </w:pPr>
      <w:r w:rsidRPr="00A56027">
        <w:rPr>
          <w:b/>
          <w:bCs/>
          <w:sz w:val="28"/>
          <w:szCs w:val="28"/>
        </w:rPr>
        <w:t xml:space="preserve">Про </w:t>
      </w:r>
      <w:r w:rsidR="00273EC7" w:rsidRPr="00A56027">
        <w:rPr>
          <w:b/>
          <w:bCs/>
          <w:sz w:val="28"/>
          <w:szCs w:val="28"/>
        </w:rPr>
        <w:t>затвердження Положення</w:t>
      </w:r>
    </w:p>
    <w:p w:rsidR="00AE4793" w:rsidRPr="00A56027" w:rsidRDefault="00273EC7" w:rsidP="00A56027">
      <w:pPr>
        <w:pStyle w:val="3"/>
        <w:tabs>
          <w:tab w:val="left" w:pos="708"/>
        </w:tabs>
        <w:spacing w:line="276" w:lineRule="auto"/>
        <w:rPr>
          <w:b/>
          <w:bCs/>
          <w:sz w:val="28"/>
          <w:szCs w:val="28"/>
        </w:rPr>
      </w:pPr>
      <w:r w:rsidRPr="00A56027">
        <w:rPr>
          <w:b/>
          <w:bCs/>
          <w:sz w:val="28"/>
          <w:szCs w:val="28"/>
        </w:rPr>
        <w:t>про Порядок прийому дітей до</w:t>
      </w:r>
    </w:p>
    <w:p w:rsidR="00273EC7" w:rsidRPr="00A56027" w:rsidRDefault="00273EC7" w:rsidP="00A56027">
      <w:pPr>
        <w:pStyle w:val="3"/>
        <w:tabs>
          <w:tab w:val="left" w:pos="708"/>
        </w:tabs>
        <w:spacing w:line="276" w:lineRule="auto"/>
        <w:rPr>
          <w:b/>
          <w:bCs/>
          <w:sz w:val="28"/>
          <w:szCs w:val="28"/>
        </w:rPr>
      </w:pPr>
      <w:r w:rsidRPr="00A56027">
        <w:rPr>
          <w:b/>
          <w:bCs/>
          <w:sz w:val="28"/>
          <w:szCs w:val="28"/>
        </w:rPr>
        <w:t>дошкільного</w:t>
      </w:r>
      <w:r w:rsidR="00AE4793" w:rsidRPr="00A56027">
        <w:rPr>
          <w:b/>
          <w:bCs/>
          <w:sz w:val="28"/>
          <w:szCs w:val="28"/>
        </w:rPr>
        <w:t xml:space="preserve"> </w:t>
      </w:r>
      <w:r w:rsidRPr="00A56027">
        <w:rPr>
          <w:b/>
          <w:bCs/>
          <w:sz w:val="28"/>
          <w:szCs w:val="28"/>
        </w:rPr>
        <w:t xml:space="preserve">навчального закладу м. Почаїв </w:t>
      </w:r>
    </w:p>
    <w:p w:rsidR="00273EC7" w:rsidRPr="00A56027" w:rsidRDefault="00273EC7" w:rsidP="00A56027">
      <w:pPr>
        <w:pStyle w:val="3"/>
        <w:tabs>
          <w:tab w:val="left" w:pos="708"/>
        </w:tabs>
        <w:spacing w:line="276" w:lineRule="auto"/>
        <w:rPr>
          <w:b/>
          <w:bCs/>
          <w:sz w:val="28"/>
          <w:szCs w:val="28"/>
        </w:rPr>
      </w:pPr>
      <w:r w:rsidRPr="00A56027">
        <w:rPr>
          <w:b/>
          <w:bCs/>
          <w:sz w:val="28"/>
          <w:szCs w:val="28"/>
        </w:rPr>
        <w:t>Почаївської об’єднаної територіальної</w:t>
      </w:r>
    </w:p>
    <w:p w:rsidR="00273EC7" w:rsidRPr="00A56027" w:rsidRDefault="00273EC7" w:rsidP="00A56027">
      <w:pPr>
        <w:pStyle w:val="3"/>
        <w:tabs>
          <w:tab w:val="left" w:pos="708"/>
        </w:tabs>
        <w:spacing w:line="276" w:lineRule="auto"/>
        <w:rPr>
          <w:b/>
          <w:bCs/>
          <w:sz w:val="28"/>
          <w:szCs w:val="28"/>
        </w:rPr>
      </w:pPr>
      <w:r w:rsidRPr="00A56027">
        <w:rPr>
          <w:b/>
          <w:bCs/>
          <w:sz w:val="28"/>
          <w:szCs w:val="28"/>
        </w:rPr>
        <w:t>громади</w:t>
      </w:r>
    </w:p>
    <w:p w:rsidR="00FF1CA2" w:rsidRPr="00A56027" w:rsidRDefault="00FF1CA2" w:rsidP="00A56027">
      <w:pPr>
        <w:pStyle w:val="3"/>
        <w:tabs>
          <w:tab w:val="clear" w:pos="2260"/>
        </w:tabs>
        <w:spacing w:line="276" w:lineRule="auto"/>
        <w:ind w:firstLine="567"/>
        <w:rPr>
          <w:b/>
          <w:bCs/>
          <w:sz w:val="28"/>
          <w:szCs w:val="28"/>
        </w:rPr>
      </w:pPr>
    </w:p>
    <w:p w:rsidR="00544414" w:rsidRPr="00A56027" w:rsidRDefault="00273EC7" w:rsidP="00A56027">
      <w:pPr>
        <w:pStyle w:val="3"/>
        <w:tabs>
          <w:tab w:val="clear" w:pos="2260"/>
        </w:tabs>
        <w:spacing w:line="276" w:lineRule="auto"/>
        <w:ind w:firstLine="709"/>
        <w:rPr>
          <w:bCs/>
          <w:sz w:val="28"/>
          <w:szCs w:val="28"/>
        </w:rPr>
      </w:pPr>
      <w:r w:rsidRPr="00A56027">
        <w:rPr>
          <w:bCs/>
          <w:sz w:val="28"/>
          <w:szCs w:val="28"/>
        </w:rPr>
        <w:t>Розглянувши відношення</w:t>
      </w:r>
      <w:r w:rsidR="00255704">
        <w:rPr>
          <w:bCs/>
          <w:sz w:val="28"/>
          <w:szCs w:val="28"/>
        </w:rPr>
        <w:t xml:space="preserve"> д</w:t>
      </w:r>
      <w:r w:rsidR="00AE4793" w:rsidRPr="00A56027">
        <w:rPr>
          <w:bCs/>
          <w:sz w:val="28"/>
          <w:szCs w:val="28"/>
        </w:rPr>
        <w:t>ошкільного</w:t>
      </w:r>
      <w:r w:rsidR="00255704">
        <w:rPr>
          <w:bCs/>
          <w:sz w:val="28"/>
          <w:szCs w:val="28"/>
        </w:rPr>
        <w:t xml:space="preserve"> навчального закладу м. Почаїв П</w:t>
      </w:r>
      <w:r w:rsidR="00AE4793" w:rsidRPr="00A56027">
        <w:rPr>
          <w:bCs/>
          <w:sz w:val="28"/>
          <w:szCs w:val="28"/>
        </w:rPr>
        <w:t xml:space="preserve">ро затвердження Положення про Порядок прийому дітей до дошкільного навчального закладу м. Почаїв Почаївської </w:t>
      </w:r>
      <w:r w:rsidR="00255704">
        <w:rPr>
          <w:bCs/>
          <w:sz w:val="28"/>
          <w:szCs w:val="28"/>
        </w:rPr>
        <w:t xml:space="preserve">міської </w:t>
      </w:r>
      <w:r w:rsidR="00AE4793" w:rsidRPr="00A56027">
        <w:rPr>
          <w:bCs/>
          <w:sz w:val="28"/>
          <w:szCs w:val="28"/>
        </w:rPr>
        <w:t>об’єднаної територіальної громади,</w:t>
      </w:r>
      <w:r w:rsidRPr="00A56027">
        <w:rPr>
          <w:bCs/>
          <w:sz w:val="28"/>
          <w:szCs w:val="28"/>
        </w:rPr>
        <w:t xml:space="preserve"> </w:t>
      </w:r>
      <w:r w:rsidR="00FF1CA2" w:rsidRPr="00A56027">
        <w:rPr>
          <w:bCs/>
          <w:sz w:val="28"/>
          <w:szCs w:val="28"/>
        </w:rPr>
        <w:t>керуючись</w:t>
      </w:r>
      <w:r w:rsidRPr="00A56027">
        <w:rPr>
          <w:bCs/>
          <w:sz w:val="28"/>
          <w:szCs w:val="28"/>
        </w:rPr>
        <w:t xml:space="preserve"> </w:t>
      </w:r>
      <w:r w:rsidR="00255704">
        <w:rPr>
          <w:bCs/>
          <w:sz w:val="28"/>
          <w:szCs w:val="28"/>
        </w:rPr>
        <w:t>З</w:t>
      </w:r>
      <w:r w:rsidRPr="00A56027">
        <w:rPr>
          <w:bCs/>
          <w:sz w:val="28"/>
          <w:szCs w:val="28"/>
        </w:rPr>
        <w:t xml:space="preserve">аконом України «Про дошкільну освіту», </w:t>
      </w:r>
      <w:r w:rsidR="00255704">
        <w:rPr>
          <w:bCs/>
          <w:sz w:val="28"/>
          <w:szCs w:val="28"/>
        </w:rPr>
        <w:t>З</w:t>
      </w:r>
      <w:r w:rsidR="00FF1CA2" w:rsidRPr="00A56027">
        <w:rPr>
          <w:bCs/>
          <w:sz w:val="28"/>
          <w:szCs w:val="28"/>
        </w:rPr>
        <w:t>аконом України «Про м</w:t>
      </w:r>
      <w:r w:rsidR="00A56027" w:rsidRPr="00A56027">
        <w:rPr>
          <w:bCs/>
          <w:sz w:val="28"/>
          <w:szCs w:val="28"/>
        </w:rPr>
        <w:t>ісцеве самоврядування в Україні</w:t>
      </w:r>
      <w:r w:rsidR="00FF1CA2" w:rsidRPr="00A56027">
        <w:rPr>
          <w:bCs/>
          <w:sz w:val="28"/>
          <w:szCs w:val="28"/>
        </w:rPr>
        <w:t xml:space="preserve">», </w:t>
      </w:r>
      <w:r w:rsidR="00544414" w:rsidRPr="00A56027">
        <w:rPr>
          <w:bCs/>
          <w:sz w:val="28"/>
          <w:szCs w:val="28"/>
        </w:rPr>
        <w:t>сесія Почаївської міської ради</w:t>
      </w:r>
    </w:p>
    <w:p w:rsidR="00A56027" w:rsidRPr="00A56027" w:rsidRDefault="00A56027" w:rsidP="00A56027">
      <w:pPr>
        <w:pStyle w:val="3"/>
        <w:tabs>
          <w:tab w:val="clear" w:pos="2260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E62E42" w:rsidRPr="00A56027" w:rsidRDefault="00544414" w:rsidP="00A56027">
      <w:pPr>
        <w:pStyle w:val="3"/>
        <w:tabs>
          <w:tab w:val="clear" w:pos="2260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A56027">
        <w:rPr>
          <w:b/>
          <w:bCs/>
          <w:sz w:val="28"/>
          <w:szCs w:val="28"/>
        </w:rPr>
        <w:t>ВИРІ</w:t>
      </w:r>
      <w:r w:rsidR="00A56027" w:rsidRPr="00A56027">
        <w:rPr>
          <w:b/>
          <w:bCs/>
          <w:sz w:val="28"/>
          <w:szCs w:val="28"/>
        </w:rPr>
        <w:t>Ш</w:t>
      </w:r>
      <w:r w:rsidRPr="00A56027">
        <w:rPr>
          <w:b/>
          <w:bCs/>
          <w:sz w:val="28"/>
          <w:szCs w:val="28"/>
        </w:rPr>
        <w:t>ИЛА:</w:t>
      </w:r>
    </w:p>
    <w:p w:rsidR="00A56027" w:rsidRPr="00A56027" w:rsidRDefault="00A56027" w:rsidP="00A56027">
      <w:pPr>
        <w:pStyle w:val="3"/>
        <w:tabs>
          <w:tab w:val="clear" w:pos="2260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E62E42" w:rsidRPr="00A56027" w:rsidRDefault="00273EC7" w:rsidP="00A56027">
      <w:pPr>
        <w:pStyle w:val="3"/>
        <w:numPr>
          <w:ilvl w:val="0"/>
          <w:numId w:val="3"/>
        </w:numPr>
        <w:tabs>
          <w:tab w:val="clear" w:pos="2260"/>
        </w:tabs>
        <w:spacing w:line="276" w:lineRule="auto"/>
        <w:ind w:left="0" w:firstLine="709"/>
        <w:rPr>
          <w:bCs/>
          <w:sz w:val="28"/>
          <w:szCs w:val="28"/>
        </w:rPr>
      </w:pPr>
      <w:r w:rsidRPr="00A56027">
        <w:rPr>
          <w:bCs/>
          <w:sz w:val="28"/>
          <w:szCs w:val="28"/>
        </w:rPr>
        <w:t>Затвердити Положе</w:t>
      </w:r>
      <w:r w:rsidR="00AE4793" w:rsidRPr="00A56027">
        <w:rPr>
          <w:bCs/>
          <w:sz w:val="28"/>
          <w:szCs w:val="28"/>
        </w:rPr>
        <w:t xml:space="preserve">ння про Порядок прийому дітей до </w:t>
      </w:r>
      <w:r w:rsidRPr="00A56027">
        <w:rPr>
          <w:bCs/>
          <w:sz w:val="28"/>
          <w:szCs w:val="28"/>
        </w:rPr>
        <w:t xml:space="preserve">дошкільного навчального закладу м. Почаїв Почаївської </w:t>
      </w:r>
      <w:r w:rsidR="00255704">
        <w:rPr>
          <w:bCs/>
          <w:sz w:val="28"/>
          <w:szCs w:val="28"/>
        </w:rPr>
        <w:t xml:space="preserve">міської </w:t>
      </w:r>
      <w:r w:rsidRPr="00A56027">
        <w:rPr>
          <w:bCs/>
          <w:sz w:val="28"/>
          <w:szCs w:val="28"/>
        </w:rPr>
        <w:t>об’єднаної територ</w:t>
      </w:r>
      <w:r w:rsidR="00AE4793" w:rsidRPr="00A56027">
        <w:rPr>
          <w:bCs/>
          <w:sz w:val="28"/>
          <w:szCs w:val="28"/>
        </w:rPr>
        <w:t>іальної громади (додаток 1</w:t>
      </w:r>
      <w:r w:rsidRPr="00A56027">
        <w:rPr>
          <w:bCs/>
          <w:sz w:val="28"/>
          <w:szCs w:val="28"/>
        </w:rPr>
        <w:t>).</w:t>
      </w:r>
    </w:p>
    <w:p w:rsidR="001765A5" w:rsidRPr="00A56027" w:rsidRDefault="001765A5" w:rsidP="00A56027">
      <w:pPr>
        <w:pStyle w:val="3"/>
        <w:numPr>
          <w:ilvl w:val="0"/>
          <w:numId w:val="3"/>
        </w:numPr>
        <w:tabs>
          <w:tab w:val="clear" w:pos="2260"/>
        </w:tabs>
        <w:spacing w:line="276" w:lineRule="auto"/>
        <w:ind w:left="0" w:firstLine="709"/>
        <w:rPr>
          <w:bCs/>
          <w:sz w:val="28"/>
          <w:szCs w:val="28"/>
        </w:rPr>
      </w:pPr>
      <w:r w:rsidRPr="00A56027">
        <w:rPr>
          <w:bCs/>
          <w:sz w:val="28"/>
          <w:szCs w:val="28"/>
        </w:rPr>
        <w:t>Контроль за виконанням даного рішення покласти на постійну комісію з питань освіти, культури, охорони здоров’я, молоді, спорту та соціального захисту населення.</w:t>
      </w:r>
    </w:p>
    <w:p w:rsidR="00CC22D2" w:rsidRPr="00A56027" w:rsidRDefault="00CC22D2" w:rsidP="00A56027">
      <w:pPr>
        <w:pStyle w:val="3"/>
        <w:tabs>
          <w:tab w:val="clear" w:pos="2260"/>
        </w:tabs>
        <w:spacing w:line="276" w:lineRule="auto"/>
        <w:ind w:firstLine="567"/>
        <w:rPr>
          <w:bCs/>
          <w:sz w:val="28"/>
          <w:szCs w:val="28"/>
        </w:rPr>
      </w:pPr>
    </w:p>
    <w:p w:rsidR="00E62E42" w:rsidRPr="00A56027" w:rsidRDefault="00E62E42" w:rsidP="00A56027">
      <w:pPr>
        <w:pStyle w:val="3"/>
        <w:tabs>
          <w:tab w:val="clear" w:pos="2260"/>
        </w:tabs>
        <w:spacing w:line="276" w:lineRule="auto"/>
        <w:ind w:firstLine="567"/>
        <w:rPr>
          <w:bCs/>
          <w:sz w:val="28"/>
          <w:szCs w:val="28"/>
        </w:rPr>
      </w:pPr>
    </w:p>
    <w:p w:rsidR="00A56027" w:rsidRPr="00A56027" w:rsidRDefault="00FF1CA2" w:rsidP="00A56027">
      <w:pPr>
        <w:pStyle w:val="3"/>
        <w:tabs>
          <w:tab w:val="clear" w:pos="2260"/>
        </w:tabs>
        <w:spacing w:line="276" w:lineRule="auto"/>
        <w:rPr>
          <w:bCs/>
        </w:rPr>
      </w:pPr>
      <w:r w:rsidRPr="00A56027">
        <w:rPr>
          <w:bCs/>
        </w:rPr>
        <w:t>Лівар Н.М.</w:t>
      </w:r>
    </w:p>
    <w:p w:rsidR="00A56027" w:rsidRPr="00A56027" w:rsidRDefault="00A56027">
      <w:pPr>
        <w:spacing w:after="200" w:line="276" w:lineRule="auto"/>
        <w:rPr>
          <w:bCs/>
          <w:lang w:val="uk-UA"/>
        </w:rPr>
      </w:pPr>
      <w:bookmarkStart w:id="0" w:name="_GoBack"/>
      <w:bookmarkEnd w:id="0"/>
    </w:p>
    <w:sectPr w:rsidR="00A56027" w:rsidRPr="00A56027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02AC"/>
    <w:multiLevelType w:val="hybridMultilevel"/>
    <w:tmpl w:val="457C21E0"/>
    <w:lvl w:ilvl="0" w:tplc="24C85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C85D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1A03CE"/>
    <w:multiLevelType w:val="hybridMultilevel"/>
    <w:tmpl w:val="27962E30"/>
    <w:lvl w:ilvl="0" w:tplc="24C85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C85D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B42"/>
    <w:multiLevelType w:val="hybridMultilevel"/>
    <w:tmpl w:val="3D6A5DE2"/>
    <w:lvl w:ilvl="0" w:tplc="24C85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FB4111"/>
    <w:multiLevelType w:val="hybridMultilevel"/>
    <w:tmpl w:val="B532EBE2"/>
    <w:lvl w:ilvl="0" w:tplc="24C85D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7342A4"/>
    <w:multiLevelType w:val="hybridMultilevel"/>
    <w:tmpl w:val="8C088FBE"/>
    <w:lvl w:ilvl="0" w:tplc="24C85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C85D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0A50F3"/>
    <w:multiLevelType w:val="hybridMultilevel"/>
    <w:tmpl w:val="B77461F8"/>
    <w:lvl w:ilvl="0" w:tplc="24C85D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EBC7E0C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345871"/>
    <w:multiLevelType w:val="hybridMultilevel"/>
    <w:tmpl w:val="68A884BC"/>
    <w:lvl w:ilvl="0" w:tplc="24C85DAA">
      <w:start w:val="1"/>
      <w:numFmt w:val="bullet"/>
      <w:lvlText w:val=""/>
      <w:lvlJc w:val="left"/>
      <w:pPr>
        <w:ind w:left="3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7" w15:restartNumberingAfterBreak="0">
    <w:nsid w:val="1FE67D5B"/>
    <w:multiLevelType w:val="hybridMultilevel"/>
    <w:tmpl w:val="43E4F862"/>
    <w:lvl w:ilvl="0" w:tplc="39D881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0C96662"/>
    <w:multiLevelType w:val="hybridMultilevel"/>
    <w:tmpl w:val="26C823B8"/>
    <w:lvl w:ilvl="0" w:tplc="24C85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63720"/>
    <w:multiLevelType w:val="hybridMultilevel"/>
    <w:tmpl w:val="17928314"/>
    <w:lvl w:ilvl="0" w:tplc="24C85D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23052155"/>
    <w:multiLevelType w:val="hybridMultilevel"/>
    <w:tmpl w:val="A462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40A8D"/>
    <w:multiLevelType w:val="hybridMultilevel"/>
    <w:tmpl w:val="042EC50A"/>
    <w:lvl w:ilvl="0" w:tplc="24C85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32C1A"/>
    <w:multiLevelType w:val="hybridMultilevel"/>
    <w:tmpl w:val="B810EB88"/>
    <w:lvl w:ilvl="0" w:tplc="7EF639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1D33F0"/>
    <w:multiLevelType w:val="hybridMultilevel"/>
    <w:tmpl w:val="6A7A602E"/>
    <w:lvl w:ilvl="0" w:tplc="24C85D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8D6058"/>
    <w:multiLevelType w:val="hybridMultilevel"/>
    <w:tmpl w:val="AB04625A"/>
    <w:lvl w:ilvl="0" w:tplc="24C85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570CAC"/>
    <w:multiLevelType w:val="hybridMultilevel"/>
    <w:tmpl w:val="BE289C14"/>
    <w:lvl w:ilvl="0" w:tplc="24C85D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58810A99"/>
    <w:multiLevelType w:val="hybridMultilevel"/>
    <w:tmpl w:val="A4889C10"/>
    <w:lvl w:ilvl="0" w:tplc="24C85D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23087C"/>
    <w:multiLevelType w:val="hybridMultilevel"/>
    <w:tmpl w:val="807ECF74"/>
    <w:lvl w:ilvl="0" w:tplc="24C85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C85D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B12431"/>
    <w:multiLevelType w:val="hybridMultilevel"/>
    <w:tmpl w:val="545A8A1A"/>
    <w:lvl w:ilvl="0" w:tplc="24C85D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C63A0F"/>
    <w:multiLevelType w:val="hybridMultilevel"/>
    <w:tmpl w:val="68DC2270"/>
    <w:lvl w:ilvl="0" w:tplc="74AC6F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D617442"/>
    <w:multiLevelType w:val="hybridMultilevel"/>
    <w:tmpl w:val="B62419DC"/>
    <w:lvl w:ilvl="0" w:tplc="24C85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ED35E76"/>
    <w:multiLevelType w:val="hybridMultilevel"/>
    <w:tmpl w:val="03A0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A7AB2"/>
    <w:multiLevelType w:val="hybridMultilevel"/>
    <w:tmpl w:val="52004940"/>
    <w:lvl w:ilvl="0" w:tplc="01C403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30B2C76"/>
    <w:multiLevelType w:val="hybridMultilevel"/>
    <w:tmpl w:val="BB5AF390"/>
    <w:lvl w:ilvl="0" w:tplc="24C85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E596B3C"/>
    <w:multiLevelType w:val="hybridMultilevel"/>
    <w:tmpl w:val="74566E9C"/>
    <w:lvl w:ilvl="0" w:tplc="24C85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3"/>
  </w:num>
  <w:num w:numId="7">
    <w:abstractNumId w:val="13"/>
  </w:num>
  <w:num w:numId="8">
    <w:abstractNumId w:val="7"/>
  </w:num>
  <w:num w:numId="9">
    <w:abstractNumId w:val="17"/>
  </w:num>
  <w:num w:numId="10">
    <w:abstractNumId w:val="20"/>
  </w:num>
  <w:num w:numId="11">
    <w:abstractNumId w:val="11"/>
  </w:num>
  <w:num w:numId="12">
    <w:abstractNumId w:val="19"/>
  </w:num>
  <w:num w:numId="13">
    <w:abstractNumId w:val="5"/>
  </w:num>
  <w:num w:numId="14">
    <w:abstractNumId w:val="14"/>
  </w:num>
  <w:num w:numId="15">
    <w:abstractNumId w:val="12"/>
  </w:num>
  <w:num w:numId="16">
    <w:abstractNumId w:val="25"/>
  </w:num>
  <w:num w:numId="17">
    <w:abstractNumId w:val="4"/>
  </w:num>
  <w:num w:numId="18">
    <w:abstractNumId w:val="21"/>
  </w:num>
  <w:num w:numId="19">
    <w:abstractNumId w:val="0"/>
  </w:num>
  <w:num w:numId="20">
    <w:abstractNumId w:val="24"/>
  </w:num>
  <w:num w:numId="21">
    <w:abstractNumId w:val="16"/>
  </w:num>
  <w:num w:numId="22">
    <w:abstractNumId w:val="9"/>
  </w:num>
  <w:num w:numId="23">
    <w:abstractNumId w:val="6"/>
  </w:num>
  <w:num w:numId="24">
    <w:abstractNumId w:val="2"/>
  </w:num>
  <w:num w:numId="25">
    <w:abstractNumId w:val="18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E42"/>
    <w:rsid w:val="000F5D74"/>
    <w:rsid w:val="00133C4B"/>
    <w:rsid w:val="001662AA"/>
    <w:rsid w:val="001765A5"/>
    <w:rsid w:val="001A668F"/>
    <w:rsid w:val="001A6AA0"/>
    <w:rsid w:val="001E14BE"/>
    <w:rsid w:val="00200F03"/>
    <w:rsid w:val="00230B37"/>
    <w:rsid w:val="00255704"/>
    <w:rsid w:val="00273EC7"/>
    <w:rsid w:val="00285573"/>
    <w:rsid w:val="00364763"/>
    <w:rsid w:val="00460E7D"/>
    <w:rsid w:val="004A6598"/>
    <w:rsid w:val="00544414"/>
    <w:rsid w:val="00574D90"/>
    <w:rsid w:val="00643849"/>
    <w:rsid w:val="007076F4"/>
    <w:rsid w:val="007230A1"/>
    <w:rsid w:val="007E3FB0"/>
    <w:rsid w:val="008208D6"/>
    <w:rsid w:val="00890CDA"/>
    <w:rsid w:val="008959E9"/>
    <w:rsid w:val="00927F6D"/>
    <w:rsid w:val="0097763A"/>
    <w:rsid w:val="009A7845"/>
    <w:rsid w:val="00A56027"/>
    <w:rsid w:val="00A570CF"/>
    <w:rsid w:val="00A6409A"/>
    <w:rsid w:val="00AE4793"/>
    <w:rsid w:val="00B0117B"/>
    <w:rsid w:val="00B040CC"/>
    <w:rsid w:val="00B207A0"/>
    <w:rsid w:val="00B512B8"/>
    <w:rsid w:val="00BC3734"/>
    <w:rsid w:val="00CC11CC"/>
    <w:rsid w:val="00CC22D2"/>
    <w:rsid w:val="00D562A3"/>
    <w:rsid w:val="00DD0F21"/>
    <w:rsid w:val="00E354CB"/>
    <w:rsid w:val="00E42B16"/>
    <w:rsid w:val="00E62E42"/>
    <w:rsid w:val="00EC4F81"/>
    <w:rsid w:val="00F138ED"/>
    <w:rsid w:val="00F33E46"/>
    <w:rsid w:val="00F44F7F"/>
    <w:rsid w:val="00FA4E61"/>
    <w:rsid w:val="00FF105C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EE9F4-02D2-4E21-82B2-F16429F8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522A-9569-4957-BE32-4AE5E715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8</cp:revision>
  <cp:lastPrinted>2016-05-17T13:07:00Z</cp:lastPrinted>
  <dcterms:created xsi:type="dcterms:W3CDTF">2016-05-17T13:11:00Z</dcterms:created>
  <dcterms:modified xsi:type="dcterms:W3CDTF">2016-05-18T08:05:00Z</dcterms:modified>
</cp:coreProperties>
</file>