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8806701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  <w:r w:rsidR="009D281F">
        <w:rPr>
          <w:sz w:val="28"/>
          <w:lang w:val="uk-UA"/>
        </w:rPr>
        <w:t>проект</w:t>
      </w:r>
      <w:r w:rsidRPr="001D7CA4">
        <w:rPr>
          <w:sz w:val="28"/>
          <w:lang w:val="uk-UA"/>
        </w:rPr>
        <w:t xml:space="preserve">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AB08F4">
        <w:rPr>
          <w:b/>
          <w:sz w:val="28"/>
          <w:szCs w:val="28"/>
          <w:lang w:val="uk-UA"/>
        </w:rPr>
        <w:t xml:space="preserve">     жовтня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AB08F4" w:rsidRDefault="003A3AD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житловому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AB08F4">
        <w:rPr>
          <w:b/>
          <w:bCs/>
          <w:sz w:val="28"/>
          <w:szCs w:val="28"/>
        </w:rPr>
        <w:t xml:space="preserve">, який </w:t>
      </w:r>
    </w:p>
    <w:p w:rsidR="00F123A7" w:rsidRPr="001D7CA4" w:rsidRDefault="00AB08F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належить гр. Гонтаруку Д.Й.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 гр. Гонтарука Дмитра Йосиповича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F123A7">
        <w:rPr>
          <w:bCs/>
          <w:sz w:val="28"/>
          <w:szCs w:val="28"/>
        </w:rPr>
        <w:t>ний номер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3A3ADE">
        <w:rPr>
          <w:bCs/>
          <w:sz w:val="28"/>
          <w:szCs w:val="28"/>
        </w:rPr>
        <w:t>житловому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 будинку,  який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належить гр. Гонтаруку Дмитру Йосиповичу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попереднього </w:t>
      </w:r>
      <w:r w:rsidR="000E0821">
        <w:rPr>
          <w:bCs/>
          <w:sz w:val="28"/>
          <w:szCs w:val="28"/>
        </w:rPr>
        <w:t>адресного</w:t>
      </w:r>
      <w:r w:rsidR="00AB08F4">
        <w:rPr>
          <w:bCs/>
          <w:sz w:val="28"/>
          <w:szCs w:val="28"/>
        </w:rPr>
        <w:t xml:space="preserve"> номера «15</w:t>
      </w:r>
      <w:r w:rsidR="00CD6DAD">
        <w:rPr>
          <w:bCs/>
          <w:sz w:val="28"/>
          <w:szCs w:val="28"/>
        </w:rPr>
        <w:t xml:space="preserve">» </w:t>
      </w:r>
      <w:r w:rsidR="00D20379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AB08F4">
        <w:rPr>
          <w:bCs/>
          <w:sz w:val="28"/>
          <w:szCs w:val="28"/>
        </w:rPr>
        <w:t>23</w:t>
      </w:r>
      <w:r w:rsidR="00D94468">
        <w:rPr>
          <w:bCs/>
          <w:sz w:val="28"/>
          <w:szCs w:val="28"/>
        </w:rPr>
        <w:t>»</w:t>
      </w:r>
      <w:r w:rsidR="00AB08F4">
        <w:rPr>
          <w:bCs/>
          <w:sz w:val="28"/>
          <w:szCs w:val="28"/>
        </w:rPr>
        <w:t xml:space="preserve">  по вул. Галицька</w:t>
      </w:r>
      <w:r>
        <w:rPr>
          <w:bCs/>
          <w:sz w:val="28"/>
          <w:szCs w:val="28"/>
        </w:rPr>
        <w:t xml:space="preserve">  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AB08F4">
        <w:rPr>
          <w:bCs/>
          <w:sz w:val="28"/>
          <w:szCs w:val="28"/>
        </w:rPr>
        <w:t>Галицька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41E74" w:rsidRDefault="00C41E74" w:rsidP="00C41E74">
      <w:pPr>
        <w:pStyle w:val="a8"/>
        <w:rPr>
          <w:bCs/>
          <w:sz w:val="28"/>
          <w:szCs w:val="28"/>
        </w:rPr>
      </w:pPr>
    </w:p>
    <w:p w:rsidR="00C41E74" w:rsidRPr="00C41E74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3D3072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72" w:rsidRDefault="003D3072" w:rsidP="00454272">
      <w:r>
        <w:separator/>
      </w:r>
    </w:p>
  </w:endnote>
  <w:endnote w:type="continuationSeparator" w:id="0">
    <w:p w:rsidR="003D3072" w:rsidRDefault="003D307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72" w:rsidRDefault="003D3072" w:rsidP="00454272">
      <w:r>
        <w:separator/>
      </w:r>
    </w:p>
  </w:footnote>
  <w:footnote w:type="continuationSeparator" w:id="0">
    <w:p w:rsidR="003D3072" w:rsidRDefault="003D307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90CDA"/>
    <w:rsid w:val="008959E9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C495-8B00-4B78-8846-C3870EC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2017-07-04T08:45:00Z</cp:lastPrinted>
  <dcterms:created xsi:type="dcterms:W3CDTF">2017-10-06T11:52:00Z</dcterms:created>
  <dcterms:modified xsi:type="dcterms:W3CDTF">2017-10-06T11:52:00Z</dcterms:modified>
</cp:coreProperties>
</file>