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3377559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AF2D39">
        <w:rPr>
          <w:b/>
          <w:bCs/>
          <w:sz w:val="28"/>
          <w:szCs w:val="28"/>
        </w:rPr>
        <w:t xml:space="preserve"> </w:t>
      </w:r>
      <w:proofErr w:type="spellStart"/>
      <w:r w:rsidR="00AF2D39">
        <w:rPr>
          <w:b/>
          <w:bCs/>
          <w:sz w:val="28"/>
          <w:szCs w:val="28"/>
        </w:rPr>
        <w:t>Талемонюк</w:t>
      </w:r>
      <w:proofErr w:type="spellEnd"/>
      <w:r w:rsidR="00AF2D39">
        <w:rPr>
          <w:b/>
          <w:bCs/>
          <w:sz w:val="28"/>
          <w:szCs w:val="28"/>
        </w:rPr>
        <w:t xml:space="preserve"> В.І.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E4850">
        <w:rPr>
          <w:bCs/>
          <w:sz w:val="28"/>
          <w:szCs w:val="28"/>
        </w:rPr>
        <w:t>м. П</w:t>
      </w:r>
      <w:r w:rsidR="00AF2D39">
        <w:rPr>
          <w:bCs/>
          <w:sz w:val="28"/>
          <w:szCs w:val="28"/>
        </w:rPr>
        <w:t>очаїв вул. Винниченка, 31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AF2D39">
        <w:rPr>
          <w:bCs/>
          <w:sz w:val="28"/>
          <w:szCs w:val="28"/>
        </w:rPr>
        <w:t xml:space="preserve"> </w:t>
      </w:r>
      <w:proofErr w:type="spellStart"/>
      <w:r w:rsidR="00AF2D39">
        <w:rPr>
          <w:bCs/>
          <w:sz w:val="28"/>
          <w:szCs w:val="28"/>
        </w:rPr>
        <w:t>Талемонюк</w:t>
      </w:r>
      <w:proofErr w:type="spellEnd"/>
      <w:r w:rsidR="00AF2D39">
        <w:rPr>
          <w:bCs/>
          <w:sz w:val="28"/>
          <w:szCs w:val="28"/>
        </w:rPr>
        <w:t xml:space="preserve"> Віри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BE4850">
        <w:rPr>
          <w:bCs/>
          <w:sz w:val="28"/>
          <w:szCs w:val="28"/>
        </w:rPr>
        <w:t xml:space="preserve">у зв’язку із важким матеріальним становищем взявши до уваги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AF2D39" w:rsidRPr="00AF2D39">
        <w:rPr>
          <w:b/>
          <w:bCs/>
          <w:sz w:val="28"/>
          <w:szCs w:val="28"/>
        </w:rPr>
        <w:t>28</w:t>
      </w:r>
      <w:r w:rsidR="005B7C67" w:rsidRPr="00AF2D39">
        <w:rPr>
          <w:b/>
          <w:bCs/>
          <w:sz w:val="28"/>
          <w:szCs w:val="28"/>
        </w:rPr>
        <w:t xml:space="preserve"> </w:t>
      </w:r>
      <w:r w:rsidR="005674AB" w:rsidRPr="00AF2D39">
        <w:rPr>
          <w:b/>
          <w:bCs/>
          <w:sz w:val="28"/>
          <w:szCs w:val="28"/>
        </w:rPr>
        <w:t>листопада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F2D39">
        <w:rPr>
          <w:bCs/>
          <w:sz w:val="28"/>
          <w:szCs w:val="28"/>
        </w:rPr>
        <w:t xml:space="preserve">р. </w:t>
      </w:r>
      <w:proofErr w:type="spellStart"/>
      <w:r w:rsidR="00AF2D39">
        <w:rPr>
          <w:bCs/>
          <w:sz w:val="28"/>
          <w:szCs w:val="28"/>
        </w:rPr>
        <w:t>Талемонюк</w:t>
      </w:r>
      <w:proofErr w:type="spellEnd"/>
      <w:r w:rsidR="00AF2D39">
        <w:rPr>
          <w:bCs/>
          <w:sz w:val="28"/>
          <w:szCs w:val="28"/>
        </w:rPr>
        <w:t xml:space="preserve"> Вірі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2D39">
        <w:rPr>
          <w:bCs/>
          <w:sz w:val="28"/>
          <w:szCs w:val="28"/>
        </w:rPr>
        <w:t xml:space="preserve"> 10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2D39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AF2D39">
        <w:rPr>
          <w:bCs/>
          <w:sz w:val="28"/>
          <w:szCs w:val="28"/>
        </w:rPr>
        <w:t>Талемонюк</w:t>
      </w:r>
      <w:proofErr w:type="spellEnd"/>
      <w:r w:rsidR="00AF2D39">
        <w:rPr>
          <w:bCs/>
          <w:sz w:val="28"/>
          <w:szCs w:val="28"/>
        </w:rPr>
        <w:t xml:space="preserve"> Вірі Іванівні</w:t>
      </w:r>
      <w:bookmarkStart w:id="0" w:name="_GoBack"/>
      <w:bookmarkEnd w:id="0"/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AF2D3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F2D39"/>
    <w:rsid w:val="00B01096"/>
    <w:rsid w:val="00BC79FA"/>
    <w:rsid w:val="00BD1FE6"/>
    <w:rsid w:val="00BE485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2017-11-28T10:33:00Z</dcterms:created>
  <dcterms:modified xsi:type="dcterms:W3CDTF">2017-11-28T10:33:00Z</dcterms:modified>
</cp:coreProperties>
</file>