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AB" w:rsidRPr="008772AB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8" o:title=""/>
          </v:shape>
          <o:OLEObject Type="Embed" ProgID="Photoshop.Image.5" ShapeID="_x0000_i1025" DrawAspect="Content" ObjectID="_1789981819" r:id="rId9">
            <o:FieldCodes>\s</o:FieldCodes>
          </o:OLEObject>
        </w:object>
      </w:r>
    </w:p>
    <w:p w:rsidR="00185F2C" w:rsidRPr="00932CD3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580EA2" w:rsidRPr="00D74EE9" w:rsidRDefault="0089714A" w:rsidP="00D74EE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85F2C" w:rsidRPr="0089714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9714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="00185F2C" w:rsidRPr="0089714A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СКЛИКАННЯ</w:t>
      </w:r>
      <w:r w:rsidR="00D74EE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578F1" w:rsidRPr="00D578F1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</w:t>
      </w:r>
      <w:r w:rsidR="00D578F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80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78F1">
        <w:rPr>
          <w:rFonts w:ascii="Times New Roman" w:eastAsia="Times New Roman" w:hAnsi="Times New Roman" w:cs="Times New Roman"/>
          <w:b/>
          <w:bCs/>
          <w:sz w:val="28"/>
          <w:szCs w:val="28"/>
        </w:rPr>
        <w:t>ВОСЬМА</w:t>
      </w:r>
      <w:r w:rsidR="00580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СЕСІЯ</w:t>
      </w:r>
    </w:p>
    <w:p w:rsidR="00185F2C" w:rsidRPr="00C47678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</w:p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« </w:t>
      </w:r>
      <w:r w:rsidR="00D74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 жовтня </w:t>
      </w:r>
      <w:r w:rsidR="00D57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  <w:r w:rsidR="00897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року                                   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31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D578F1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CD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40ED8">
        <w:rPr>
          <w:rFonts w:ascii="Times New Roman" w:hAnsi="Times New Roman" w:cs="Times New Roman"/>
          <w:b/>
          <w:sz w:val="28"/>
          <w:szCs w:val="28"/>
        </w:rPr>
        <w:t>Цільової Програми</w:t>
      </w:r>
    </w:p>
    <w:p w:rsidR="00E40ED8" w:rsidRDefault="004172B0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0ED8">
        <w:rPr>
          <w:rFonts w:ascii="Times New Roman" w:hAnsi="Times New Roman" w:cs="Times New Roman"/>
          <w:b/>
          <w:sz w:val="28"/>
          <w:szCs w:val="28"/>
        </w:rPr>
        <w:t>здоровлення та відпочинку дітей</w:t>
      </w:r>
    </w:p>
    <w:p w:rsidR="00932CD3" w:rsidRDefault="00D74EE9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Почаївської </w:t>
      </w:r>
      <w:r w:rsidR="004D3F2B" w:rsidRPr="00932CD3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6E4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67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578F1">
        <w:rPr>
          <w:rFonts w:ascii="Times New Roman" w:hAnsi="Times New Roman" w:cs="Times New Roman"/>
          <w:b/>
          <w:sz w:val="28"/>
          <w:szCs w:val="28"/>
        </w:rPr>
        <w:t>2025-2026</w:t>
      </w:r>
      <w:r w:rsidR="00897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D8">
        <w:rPr>
          <w:rFonts w:ascii="Times New Roman" w:hAnsi="Times New Roman" w:cs="Times New Roman"/>
          <w:b/>
          <w:sz w:val="28"/>
          <w:szCs w:val="28"/>
        </w:rPr>
        <w:t>роки</w:t>
      </w:r>
    </w:p>
    <w:p w:rsidR="00725AAA" w:rsidRDefault="00725AAA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AAA" w:rsidRDefault="00D578F1" w:rsidP="006E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AAA" w:rsidRPr="00207EAA"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207EAA" w:rsidRPr="00207EAA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207EAA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Закону України «Про оздоровлення та відпочинок дітей»,</w:t>
      </w:r>
      <w:r w:rsidR="006E49C5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 xml:space="preserve">з метою створення </w:t>
      </w:r>
    </w:p>
    <w:p w:rsidR="00F1000D" w:rsidRPr="00F1000D" w:rsidRDefault="00281B8E" w:rsidP="006E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000D">
        <w:rPr>
          <w:rFonts w:ascii="Times New Roman" w:hAnsi="Times New Roman" w:cs="Times New Roman"/>
          <w:sz w:val="28"/>
          <w:szCs w:val="28"/>
        </w:rPr>
        <w:t>приятливих умов для якісного відпочинку та повноцінного оздоровле</w:t>
      </w:r>
      <w:r w:rsidR="00D74EE9">
        <w:rPr>
          <w:rFonts w:ascii="Times New Roman" w:hAnsi="Times New Roman" w:cs="Times New Roman"/>
          <w:sz w:val="28"/>
          <w:szCs w:val="28"/>
        </w:rPr>
        <w:t xml:space="preserve">ння дітей Почаївської  </w:t>
      </w:r>
      <w:r w:rsidR="00F1000D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6E49C5">
        <w:rPr>
          <w:rFonts w:ascii="Times New Roman" w:hAnsi="Times New Roman" w:cs="Times New Roman"/>
          <w:sz w:val="28"/>
          <w:szCs w:val="28"/>
        </w:rPr>
        <w:t>,</w:t>
      </w:r>
      <w:r w:rsidR="00F1000D">
        <w:rPr>
          <w:rFonts w:ascii="Times New Roman" w:hAnsi="Times New Roman" w:cs="Times New Roman"/>
          <w:sz w:val="28"/>
          <w:szCs w:val="28"/>
        </w:rPr>
        <w:t xml:space="preserve"> </w:t>
      </w:r>
      <w:r w:rsidR="006E49C5">
        <w:rPr>
          <w:rFonts w:ascii="Times New Roman" w:hAnsi="Times New Roman" w:cs="Times New Roman"/>
          <w:sz w:val="28"/>
          <w:szCs w:val="28"/>
        </w:rPr>
        <w:t>Почаївська міська рада</w:t>
      </w:r>
      <w:r w:rsidR="00F1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F2B" w:rsidRDefault="004D3F2B" w:rsidP="00D5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BDA" w:rsidRDefault="00115BDA" w:rsidP="00D5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2C" w:rsidRPr="009A314A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14A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ВИРІШИЛА:</w:t>
      </w:r>
    </w:p>
    <w:p w:rsidR="006635BC" w:rsidRPr="009759AB" w:rsidRDefault="009759AB" w:rsidP="0097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3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F2C" w:rsidRPr="009759A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F1000D" w:rsidRPr="009759AB">
        <w:rPr>
          <w:rFonts w:ascii="Times New Roman" w:eastAsia="Times New Roman" w:hAnsi="Times New Roman" w:cs="Times New Roman"/>
          <w:sz w:val="28"/>
          <w:szCs w:val="28"/>
        </w:rPr>
        <w:t xml:space="preserve"> Цільову Програму оздоровлення та відпочинку</w:t>
      </w:r>
      <w:r w:rsidR="005A2A7C" w:rsidRPr="009759AB">
        <w:rPr>
          <w:rFonts w:ascii="Times New Roman" w:eastAsia="Times New Roman" w:hAnsi="Times New Roman" w:cs="Times New Roman"/>
          <w:sz w:val="28"/>
          <w:szCs w:val="28"/>
        </w:rPr>
        <w:t xml:space="preserve"> діт</w:t>
      </w:r>
      <w:r w:rsidR="00D74EE9" w:rsidRPr="009759AB">
        <w:rPr>
          <w:rFonts w:ascii="Times New Roman" w:eastAsia="Times New Roman" w:hAnsi="Times New Roman" w:cs="Times New Roman"/>
          <w:sz w:val="28"/>
          <w:szCs w:val="28"/>
        </w:rPr>
        <w:t xml:space="preserve">ей Почаївської </w:t>
      </w:r>
      <w:r w:rsidR="00D578F1">
        <w:rPr>
          <w:rFonts w:ascii="Times New Roman" w:eastAsia="Times New Roman" w:hAnsi="Times New Roman" w:cs="Times New Roman"/>
          <w:sz w:val="28"/>
          <w:szCs w:val="28"/>
        </w:rPr>
        <w:t>міської територіальної громади на 2025 – 2026</w:t>
      </w:r>
      <w:r w:rsidR="006E49C5"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bookmarkStart w:id="0" w:name="_GoBack"/>
      <w:bookmarkEnd w:id="0"/>
      <w:r w:rsidR="005A2A7C" w:rsidRPr="00975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14A" w:rsidRPr="009A314A" w:rsidRDefault="009A314A" w:rsidP="009A314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9ED" w:rsidRPr="004F49ED" w:rsidRDefault="009A314A" w:rsidP="00A83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4A">
        <w:rPr>
          <w:rFonts w:ascii="Times New Roman" w:hAnsi="Times New Roman" w:cs="Times New Roman"/>
          <w:sz w:val="28"/>
          <w:szCs w:val="28"/>
        </w:rPr>
        <w:t>2</w:t>
      </w:r>
      <w:r w:rsidR="00185F2C" w:rsidRPr="009A314A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</w:t>
      </w:r>
      <w:r w:rsidR="004F49ED" w:rsidRPr="00462782">
        <w:rPr>
          <w:rFonts w:ascii="Times New Roman" w:hAnsi="Times New Roman" w:cs="Times New Roman"/>
          <w:sz w:val="28"/>
          <w:szCs w:val="28"/>
        </w:rPr>
        <w:t>покласти на постійну комісію з питань</w:t>
      </w:r>
      <w:r w:rsidR="004F49ED">
        <w:rPr>
          <w:rFonts w:ascii="Times New Roman" w:hAnsi="Times New Roman" w:cs="Times New Roman"/>
          <w:sz w:val="28"/>
          <w:szCs w:val="28"/>
        </w:rPr>
        <w:t xml:space="preserve"> </w:t>
      </w:r>
      <w:r w:rsidR="0023646C">
        <w:rPr>
          <w:rStyle w:val="ad"/>
          <w:rFonts w:ascii="Times New Roman" w:hAnsi="Times New Roman" w:cs="Times New Roman"/>
          <w:b w:val="0"/>
          <w:sz w:val="28"/>
          <w:szCs w:val="28"/>
        </w:rPr>
        <w:t>фінансів, бюджету</w:t>
      </w:r>
      <w:r w:rsidR="004F49ED" w:rsidRPr="004F49ED">
        <w:rPr>
          <w:rStyle w:val="ad"/>
          <w:rFonts w:ascii="Times New Roman" w:hAnsi="Times New Roman" w:cs="Times New Roman"/>
          <w:b w:val="0"/>
          <w:sz w:val="28"/>
          <w:szCs w:val="28"/>
        </w:rPr>
        <w:t>, планування соціально-економічного розвитку, інвестицій та міжнародного співробітництва.</w:t>
      </w:r>
    </w:p>
    <w:p w:rsidR="003516C7" w:rsidRPr="009A314A" w:rsidRDefault="003516C7" w:rsidP="009A314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3AB" w:rsidRPr="009A314A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438" w:rsidRDefault="00F70438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Pr="009A314A" w:rsidRDefault="00D578F1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 Токарчук</w:t>
      </w:r>
    </w:p>
    <w:p w:rsidR="009E33AB" w:rsidRPr="009A314A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CB1B66" w:rsidRDefault="00CB1B66" w:rsidP="00D578F1">
      <w:pPr>
        <w:spacing w:after="0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ЗАТВЕРДЖЕНО</w:t>
      </w:r>
    </w:p>
    <w:p w:rsidR="00CB1B66" w:rsidRDefault="00CB1B66" w:rsidP="00D578F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рішенням сесії Почаївської міської ради</w:t>
      </w:r>
    </w:p>
    <w:p w:rsidR="00CB1B66" w:rsidRDefault="00864A10" w:rsidP="00D578F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від«     »</w:t>
      </w:r>
      <w:r w:rsidR="009759A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жовтня  </w:t>
      </w:r>
      <w:r w:rsidR="00D578F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2024</w:t>
      </w:r>
      <w:r w:rsidR="00CB1B66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р. №    </w:t>
      </w:r>
    </w:p>
    <w:p w:rsidR="00CB1B66" w:rsidRDefault="00CB1B66" w:rsidP="00CB1B66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</w:p>
    <w:p w:rsidR="00D74EE9" w:rsidRDefault="00CB1B66" w:rsidP="00D578F1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Цільова Програма оздоровлення та відпочинку дітей Почаївської</w:t>
      </w:r>
    </w:p>
    <w:p w:rsidR="00CB1B66" w:rsidRDefault="00D578F1" w:rsidP="00D578F1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територіальної громади на 2025-2026</w:t>
      </w:r>
      <w:r w:rsidR="00CB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роки.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Зміст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1.Паспорт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2.Загал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ьна частина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3.Мета і основні зав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дання Програми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4.Фінансове забезпе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чення Програми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5.Терм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ін реалізації Програми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B1B66" w:rsidRDefault="00D578F1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Заходи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B1B66" w:rsidRDefault="00CB1B66" w:rsidP="00CB1B66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7. 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Очікувані результати.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8.Контрол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 за виконанням Програми</w:t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7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B1B66" w:rsidRDefault="00D578F1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B1B66" w:rsidRDefault="00CB1B66" w:rsidP="00CB1B66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1.Паспорт Програми.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B1B66" w:rsidRP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05"/>
      </w:tblGrid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 оздоровлення та відпочинку дітей </w:t>
            </w:r>
            <w:r w:rsidR="00D74EE9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</w:t>
            </w:r>
            <w:r w:rsidR="00D578F1">
              <w:rPr>
                <w:rFonts w:ascii="Times New Roman" w:hAnsi="Times New Roman" w:cs="Times New Roman"/>
                <w:sz w:val="24"/>
                <w:szCs w:val="24"/>
              </w:rPr>
              <w:t xml:space="preserve">  територіальної громади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CB1B66" w:rsidTr="00CB1B66">
        <w:trPr>
          <w:trHeight w:val="112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 xml:space="preserve">, молоді та 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« Про оздоровлення та відпочинок дітей»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« Про місцеве самоврядування в Україні»</w:t>
            </w:r>
          </w:p>
          <w:p w:rsidR="009C1A43" w:rsidRDefault="004F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r w:rsidR="009C1A43">
              <w:rPr>
                <w:rFonts w:ascii="Times New Roman" w:hAnsi="Times New Roman" w:cs="Times New Roman"/>
                <w:sz w:val="24"/>
                <w:szCs w:val="24"/>
              </w:rPr>
              <w:t>Почаївської міської ради</w:t>
            </w:r>
          </w:p>
          <w:p w:rsidR="00CB1B66" w:rsidRDefault="009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№402 від </w:t>
            </w:r>
            <w:r w:rsidR="004F4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жовтня 2024 року</w:t>
            </w:r>
            <w:r w:rsidR="004F4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D5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>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 xml:space="preserve">, молоді та спорту 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>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>, молоді та спорту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>ідділ освіти</w:t>
            </w:r>
            <w:r w:rsidR="00864A10">
              <w:rPr>
                <w:rFonts w:ascii="Times New Roman" w:hAnsi="Times New Roman" w:cs="Times New Roman"/>
                <w:sz w:val="24"/>
                <w:szCs w:val="24"/>
              </w:rPr>
              <w:t>, молоді та спорту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Оздоровлення та відпочинок дітей;</w:t>
            </w:r>
          </w:p>
          <w:p w:rsidR="00CB1B66" w:rsidRDefault="00CB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умов для освітньої, культурно-виховної,  фізкультурно-оздоровчої та спортивної роботи дітей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2025 -2026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B1B66">
              <w:rPr>
                <w:rFonts w:ascii="Times New Roman" w:hAnsi="Times New Roman" w:cs="Times New Roman"/>
                <w:sz w:val="24"/>
                <w:szCs w:val="24"/>
              </w:rPr>
              <w:t>0000 грн.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виконання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Оздоровлення та відпочинок дітей, збереження та поліпшення стану здоров’я  підростаючого покоління.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0CD2">
              <w:rPr>
                <w:rFonts w:ascii="Times New Roman" w:hAnsi="Times New Roman" w:cs="Times New Roman"/>
                <w:sz w:val="24"/>
                <w:szCs w:val="24"/>
              </w:rPr>
              <w:t>ерівник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Pr="00C9489C" w:rsidRDefault="00640CD2" w:rsidP="00C9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освіти, молоді та спорту Почаївської міської ради</w:t>
            </w:r>
          </w:p>
        </w:tc>
      </w:tr>
    </w:tbl>
    <w:p w:rsidR="00CB1B66" w:rsidRDefault="00CB1B66" w:rsidP="00CB1B66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2.Загальна частина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Рівень захворюваності дітей шкільного віку набуває значних масштабів і потребує посилення уваги місцевих органів державної влади та місцевого самоврядування.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Сьогодні загальновизнаною цінністю світове співтовариство вважає стан здоров’я людини. Здоров’я нації розглядається як показник цивілізованості держави, що відтворює соціально-економічне становище суспільства. Здоров’я населення є головним критерієм доцільності та ефективності всіх без винятку сфер господарської діяльності. Фахівці вважають, що близько 75% хвороб у дорослих є наслідком умов життя у дитячі та молоді роки.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стан здоров’я сучасного мешканця</w:t>
      </w:r>
      <w:r w:rsidR="0088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Почаївської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територіальної громади впливає ціла низка факторів, серед яких значне місце посідають рівень та спосіб життя, шкідливі звички, екологічний стан в регіоні.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Загострення проблем спричинено сукупністю взаємопов’язаних та взаємообумовлених чинників, серед яких у сфері оздоровлення та відпочинку дітей недостатнє фінансування відпочинку та оздоровлення дітей.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Мета Програми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  Програми :</w:t>
      </w:r>
    </w:p>
    <w:p w:rsidR="00CB1B66" w:rsidRDefault="00CB1B66" w:rsidP="009543F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оздоровлення та відпочинок дітей Почаївської територіальної громади.</w:t>
      </w:r>
    </w:p>
    <w:p w:rsidR="00CB1B66" w:rsidRDefault="00CB1B66" w:rsidP="00CB1B66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інформувати населення про дитячу оздоровчу базу області та за межами області, її можливості;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створення належних умов для оздоровлення та повноцінного відпочинку дітей;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збільшення кількості дітей, охоплених організованими формами відпочинку та оздоровлення;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Pr="00864A10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4.Фінансове забезпечення.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Фінансування програми здійснюється за рахунок кош</w:t>
      </w:r>
      <w:r w:rsidR="008971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D5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ів місцевого бюджету в сумі : 52</w:t>
      </w:r>
      <w:r w:rsidR="009759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000 грн.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1"/>
        <w:gridCol w:w="1596"/>
        <w:gridCol w:w="1597"/>
        <w:gridCol w:w="3177"/>
      </w:tblGrid>
      <w:tr w:rsidR="00CB1B66" w:rsidTr="00CB1B66">
        <w:trPr>
          <w:trHeight w:val="213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 виконання Програми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витрат на виконання Програми.</w:t>
            </w:r>
          </w:p>
        </w:tc>
      </w:tr>
      <w:tr w:rsidR="00CB1B66" w:rsidTr="00CB1B6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1410"/>
                <w:tab w:val="center" w:pos="148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рік..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1410"/>
                <w:tab w:val="center" w:pos="148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1B66" w:rsidTr="00CB1B6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ресурсів,усього: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  <w:r w:rsidR="009543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  <w:r w:rsidR="00773F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B1B66" w:rsidTr="00CB1B6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D578F1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  <w:r w:rsidR="00CB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0000 грн.</w:t>
            </w:r>
          </w:p>
        </w:tc>
      </w:tr>
      <w:tr w:rsidR="00CB1B66" w:rsidTr="00CB1B66">
        <w:trPr>
          <w:trHeight w:val="53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5.Термін реалізації Програми.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Виконання Програми передбачається здійснити протягом  20</w:t>
      </w:r>
      <w:r w:rsidR="00D5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25-2026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років.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D578F1" w:rsidRPr="00864A10" w:rsidRDefault="00D578F1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CB1B66" w:rsidRP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6. Заходи Програми.</w:t>
      </w:r>
    </w:p>
    <w:p w:rsidR="00CB1B66" w:rsidRDefault="00CB1B66" w:rsidP="00D578F1">
      <w:pPr>
        <w:tabs>
          <w:tab w:val="left" w:pos="324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Програми оздоровлення та відпочинку діте</w:t>
      </w:r>
      <w:r w:rsidR="00D74EE9">
        <w:rPr>
          <w:rFonts w:ascii="Times New Roman" w:hAnsi="Times New Roman" w:cs="Times New Roman"/>
          <w:sz w:val="28"/>
          <w:szCs w:val="28"/>
        </w:rPr>
        <w:t xml:space="preserve">й Почаївської 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на 20</w:t>
      </w:r>
      <w:r w:rsidR="00D578F1">
        <w:rPr>
          <w:rFonts w:ascii="Times New Roman" w:hAnsi="Times New Roman" w:cs="Times New Roman"/>
          <w:sz w:val="28"/>
          <w:szCs w:val="28"/>
        </w:rPr>
        <w:t>25-2026</w:t>
      </w:r>
      <w:r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D578F1" w:rsidRDefault="00D578F1" w:rsidP="00D578F1">
      <w:pPr>
        <w:tabs>
          <w:tab w:val="left" w:pos="324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300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1418"/>
        <w:gridCol w:w="992"/>
        <w:gridCol w:w="1134"/>
        <w:gridCol w:w="1134"/>
        <w:gridCol w:w="1843"/>
      </w:tblGrid>
      <w:tr w:rsidR="00A02EA1" w:rsidTr="009C1A4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напряму діяльності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Орієнтовні обсяги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A02EA1" w:rsidTr="009C1A43">
        <w:trPr>
          <w:trHeight w:val="105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A1" w:rsidRDefault="00A02EA1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A1" w:rsidRDefault="00A02EA1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A1" w:rsidRDefault="00A02EA1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5" w:rsidRDefault="005D0BA5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BA5" w:rsidRDefault="005D0BA5" w:rsidP="005D0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EA1" w:rsidRPr="005D0BA5" w:rsidRDefault="005D0BA5" w:rsidP="005D0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A1" w:rsidRDefault="00A02EA1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BA5" w:rsidRDefault="005D0BA5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BA5" w:rsidRDefault="005D0BA5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A1" w:rsidRDefault="00A02EA1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46C" w:rsidTr="009C1A43">
        <w:trPr>
          <w:trHeight w:val="272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Оздоровлення та відпочинок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9C1A43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</w:t>
            </w:r>
            <w:r w:rsidR="009C1A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2026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освіти, молоді та спорту  Почаївської міської ради</w:t>
            </w: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5" w:rsidRDefault="005D0BA5" w:rsidP="005D0BA5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D0BA5" w:rsidRDefault="005D0BA5" w:rsidP="005D0BA5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Розроблено та затверджено нову редакцію Положення про підбір та направлення дітей пільгових категорій на оздоровлення та відпочинок</w:t>
            </w: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23646C" w:rsidP="0023646C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3646C" w:rsidTr="009C1A43">
        <w:trPr>
          <w:trHeight w:val="24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6C" w:rsidRDefault="0023646C" w:rsidP="0023646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9C1A43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2025-2026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освіти, молоді та спорту Почаївської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5" w:rsidRDefault="005D0BA5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D0BA5" w:rsidRDefault="005D0BA5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3646C" w:rsidRDefault="005D0BA5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260000 </w:t>
            </w:r>
            <w:r w:rsidR="002364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грн.</w:t>
            </w:r>
          </w:p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BA5" w:rsidRDefault="005D0BA5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BA5" w:rsidRDefault="005D0BA5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260000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Охоплення організованим оздоровленням та відпочинком протягом літніх канікул дітей, які потребують особливої соціальної уваги та підтримки </w:t>
            </w:r>
          </w:p>
          <w:p w:rsidR="0023646C" w:rsidRDefault="0023646C" w:rsidP="0023646C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(20 дітей).</w:t>
            </w:r>
          </w:p>
        </w:tc>
      </w:tr>
      <w:tr w:rsidR="0023646C" w:rsidTr="009C1A43">
        <w:trPr>
          <w:trHeight w:val="24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6C" w:rsidRDefault="0023646C" w:rsidP="0023646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 Постійно оновлювати базу даних дітей, які потребують особливої соціальної уваги та підтримки, та мають бути направлені на оздоровлення та відпочинок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9C1A43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2025-2026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Відділ освіти,молоді та спорту Почаївської  міської ради, </w:t>
            </w:r>
          </w:p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заклади загальної середньої освіти.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5D0BA5" w:rsidP="005D0BA5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Наявність актуальної інформації щодо дітей, які найбільше потребують відпочинку та оздоровлення</w:t>
            </w:r>
          </w:p>
        </w:tc>
      </w:tr>
      <w:tr w:rsidR="0023646C" w:rsidTr="009C1A43">
        <w:trPr>
          <w:trHeight w:val="47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6C" w:rsidRDefault="0023646C" w:rsidP="0023646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1.4.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здоров'я, профілактики соціально небезпечних хвороб,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9C1A43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2025-2026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 Почаївської міської ради ,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23646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C" w:rsidRDefault="005D0BA5" w:rsidP="005D0BA5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6C" w:rsidRDefault="0023646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Збільшення рівня зацікавленості дітей у веденні здорового способу життя</w:t>
            </w:r>
          </w:p>
        </w:tc>
      </w:tr>
      <w:tr w:rsidR="001A741C" w:rsidTr="009C1A43">
        <w:trPr>
          <w:trHeight w:val="7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1C" w:rsidRDefault="001A741C" w:rsidP="00236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C" w:rsidRDefault="001A741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41C" w:rsidRPr="001A741C" w:rsidRDefault="00A83862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 по п</w:t>
            </w:r>
            <w:r w:rsidR="001A741C" w:rsidRPr="001A741C">
              <w:rPr>
                <w:rFonts w:ascii="Times New Roman" w:hAnsi="Times New Roman" w:cs="Times New Roman"/>
                <w:b/>
                <w:sz w:val="24"/>
                <w:szCs w:val="24"/>
              </w:rPr>
              <w:t>рограмі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C" w:rsidRDefault="001A741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1C" w:rsidRDefault="001A741C" w:rsidP="0023646C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C" w:rsidRDefault="001A741C" w:rsidP="005D0BA5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41C" w:rsidRDefault="001A741C" w:rsidP="005D0BA5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520000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1C" w:rsidRDefault="001A741C" w:rsidP="0023646C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1B66" w:rsidRPr="00864A10" w:rsidRDefault="00CB1B66" w:rsidP="005D0BA5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CB1B66" w:rsidRPr="00864A10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7.Очікуванні  результати.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 повноцінне оздоровлення та відпочинок дітей, які потребують особливої соціальної уваги та підтримки, шляхом придбання путівок до дитячих закладів оздоровлення та відпочинку  за рахунок коштів місцевих бюджетів;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Підвищення ефективності місцевого самоврядування, установ та організацій у вирішенні завдань організації якісного оздоровлення та відпочинку дітей та підлітків.</w:t>
      </w:r>
    </w:p>
    <w:p w:rsidR="00CB1B66" w:rsidRPr="00864A10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Поєднання організаційних, фінансових та інших можливостей органів місцевого самоврядування, з метою підвищення рівня комфортності умов перебування дітей у цих закладах.</w:t>
      </w:r>
    </w:p>
    <w:p w:rsidR="00CB1B66" w:rsidRPr="00864A10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8.Контроль за виконанням Програми</w:t>
      </w:r>
    </w:p>
    <w:p w:rsidR="005D0BA5" w:rsidRDefault="005D0BA5" w:rsidP="005D0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B66">
        <w:rPr>
          <w:rFonts w:ascii="Times New Roman" w:hAnsi="Times New Roman" w:cs="Times New Roman"/>
          <w:sz w:val="28"/>
          <w:szCs w:val="28"/>
        </w:rPr>
        <w:t xml:space="preserve">Координація діяльності та контроль за виконанням Програми здійснює постійна комісія з питань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фінансів, бюджету</w:t>
      </w:r>
      <w:r w:rsidRPr="004F49ED">
        <w:rPr>
          <w:rStyle w:val="ad"/>
          <w:rFonts w:ascii="Times New Roman" w:hAnsi="Times New Roman" w:cs="Times New Roman"/>
          <w:b w:val="0"/>
          <w:sz w:val="28"/>
          <w:szCs w:val="28"/>
        </w:rPr>
        <w:t>, планування соціально-економічного розвитку, інвестицій та міжнародного співробітництва.</w:t>
      </w:r>
    </w:p>
    <w:p w:rsidR="00CB1B66" w:rsidRPr="005D0BA5" w:rsidRDefault="005D0BA5" w:rsidP="005D0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1B66">
        <w:rPr>
          <w:rFonts w:ascii="Times New Roman" w:hAnsi="Times New Roman" w:cs="Times New Roman"/>
          <w:sz w:val="28"/>
          <w:szCs w:val="28"/>
        </w:rPr>
        <w:t>Відділ освіти</w:t>
      </w:r>
      <w:r w:rsidR="00156DAB">
        <w:rPr>
          <w:rFonts w:ascii="Times New Roman" w:hAnsi="Times New Roman" w:cs="Times New Roman"/>
          <w:sz w:val="28"/>
          <w:szCs w:val="28"/>
        </w:rPr>
        <w:t>, молоді та спорту</w:t>
      </w:r>
      <w:r w:rsidR="00CB1B66">
        <w:rPr>
          <w:rFonts w:ascii="Times New Roman" w:hAnsi="Times New Roman" w:cs="Times New Roman"/>
          <w:sz w:val="28"/>
          <w:szCs w:val="28"/>
        </w:rPr>
        <w:t xml:space="preserve"> Почаївської</w:t>
      </w:r>
      <w:r w:rsidR="00773F43">
        <w:rPr>
          <w:rFonts w:ascii="Times New Roman" w:hAnsi="Times New Roman" w:cs="Times New Roman"/>
          <w:sz w:val="28"/>
          <w:szCs w:val="28"/>
        </w:rPr>
        <w:t xml:space="preserve"> міської ради до 01 лютого 2026</w:t>
      </w:r>
      <w:r w:rsidR="00CB1B66">
        <w:rPr>
          <w:rFonts w:ascii="Times New Roman" w:hAnsi="Times New Roman" w:cs="Times New Roman"/>
          <w:sz w:val="28"/>
          <w:szCs w:val="28"/>
        </w:rPr>
        <w:t xml:space="preserve"> року готує інформацію про  хід ви</w:t>
      </w:r>
      <w:r w:rsidR="00773F43">
        <w:rPr>
          <w:rFonts w:ascii="Times New Roman" w:hAnsi="Times New Roman" w:cs="Times New Roman"/>
          <w:sz w:val="28"/>
          <w:szCs w:val="28"/>
        </w:rPr>
        <w:t>конання заходів Програми за 2025</w:t>
      </w:r>
      <w:r w:rsidR="0089714A">
        <w:rPr>
          <w:rFonts w:ascii="Times New Roman" w:hAnsi="Times New Roman" w:cs="Times New Roman"/>
          <w:sz w:val="28"/>
          <w:szCs w:val="28"/>
        </w:rPr>
        <w:t xml:space="preserve"> рік, а до</w:t>
      </w:r>
      <w:r w:rsidR="00773F43">
        <w:rPr>
          <w:rFonts w:ascii="Times New Roman" w:hAnsi="Times New Roman" w:cs="Times New Roman"/>
          <w:sz w:val="28"/>
          <w:szCs w:val="28"/>
        </w:rPr>
        <w:t xml:space="preserve"> 01 лютого 2027</w:t>
      </w:r>
      <w:r w:rsidR="00CB1B66">
        <w:rPr>
          <w:rFonts w:ascii="Times New Roman" w:hAnsi="Times New Roman" w:cs="Times New Roman"/>
          <w:sz w:val="28"/>
          <w:szCs w:val="28"/>
        </w:rPr>
        <w:t xml:space="preserve"> року – загальний звіт про результати  виконання Програми.</w:t>
      </w:r>
    </w:p>
    <w:p w:rsidR="00CB1B66" w:rsidRPr="00864A10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1B66" w:rsidRPr="00773F43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="007314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14A">
        <w:rPr>
          <w:rFonts w:ascii="Times New Roman" w:hAnsi="Times New Roman" w:cs="Times New Roman"/>
          <w:b/>
          <w:sz w:val="28"/>
          <w:szCs w:val="28"/>
          <w:lang w:val="ru-RU"/>
        </w:rPr>
        <w:t>Сергій</w:t>
      </w:r>
      <w:r w:rsidR="007314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714A">
        <w:rPr>
          <w:rFonts w:ascii="Times New Roman" w:hAnsi="Times New Roman" w:cs="Times New Roman"/>
          <w:b/>
          <w:sz w:val="28"/>
          <w:szCs w:val="28"/>
          <w:lang w:val="ru-RU"/>
        </w:rPr>
        <w:t>МАМЧУР</w:t>
      </w: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Додаток </w:t>
      </w:r>
      <w:r w:rsidR="00773F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до Програми</w:t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Результа</w:t>
      </w:r>
      <w:r w:rsidR="00A52F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тивні показники Програми </w:t>
      </w:r>
      <w:r w:rsidR="00773F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2025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рік</w:t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10347" w:type="dxa"/>
        <w:tblInd w:w="-444" w:type="dxa"/>
        <w:tblLook w:val="04A0" w:firstRow="1" w:lastRow="0" w:firstColumn="1" w:lastColumn="0" w:noHBand="0" w:noVBand="1"/>
      </w:tblPr>
      <w:tblGrid>
        <w:gridCol w:w="458"/>
        <w:gridCol w:w="3727"/>
        <w:gridCol w:w="3106"/>
        <w:gridCol w:w="3056"/>
      </w:tblGrid>
      <w:tr w:rsidR="00CB1B66" w:rsidTr="00CB1B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Назва Завдання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Одиниця виміру (шт., грн.)</w:t>
            </w:r>
          </w:p>
        </w:tc>
      </w:tr>
      <w:tr w:rsidR="00CB1B66" w:rsidTr="00CB1B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продукту: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Придбання путівок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витрат: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Кількість затрачених коштів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ефективності: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Середня вартість однієї путівки.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якості: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Відношення кількості заходів до попереднього періоду.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 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773F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26</w:t>
            </w:r>
            <w:r w:rsidR="00CB1B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0000грн.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773F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13</w:t>
            </w:r>
            <w:r w:rsidR="003827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</w:t>
            </w:r>
            <w:r w:rsidR="00CB1B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 грн.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</w:tbl>
    <w:p w:rsidR="00CB1B66" w:rsidRDefault="00CB1B66" w:rsidP="00CB1B66">
      <w:pPr>
        <w:tabs>
          <w:tab w:val="left" w:pos="3150"/>
        </w:tabs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</w:t>
      </w:r>
      <w:r w:rsidR="00DE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ретар міської ради</w:t>
      </w:r>
      <w:r w:rsidR="00DE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E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E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Сергій  МАМЧУР</w:t>
      </w: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3516C7" w:rsidSect="00CB1B66">
      <w:pgSz w:w="11906" w:h="16838"/>
      <w:pgMar w:top="426" w:right="850" w:bottom="42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FE" w:rsidRDefault="00FE64FE" w:rsidP="00CB1B66">
      <w:pPr>
        <w:spacing w:after="0" w:line="240" w:lineRule="auto"/>
      </w:pPr>
      <w:r>
        <w:separator/>
      </w:r>
    </w:p>
  </w:endnote>
  <w:endnote w:type="continuationSeparator" w:id="0">
    <w:p w:rsidR="00FE64FE" w:rsidRDefault="00FE64FE" w:rsidP="00CB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FE" w:rsidRDefault="00FE64FE" w:rsidP="00CB1B66">
      <w:pPr>
        <w:spacing w:after="0" w:line="240" w:lineRule="auto"/>
      </w:pPr>
      <w:r>
        <w:separator/>
      </w:r>
    </w:p>
  </w:footnote>
  <w:footnote w:type="continuationSeparator" w:id="0">
    <w:p w:rsidR="00FE64FE" w:rsidRDefault="00FE64FE" w:rsidP="00CB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7A0981"/>
    <w:multiLevelType w:val="hybridMultilevel"/>
    <w:tmpl w:val="2F16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0975"/>
    <w:multiLevelType w:val="multilevel"/>
    <w:tmpl w:val="7952A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50907B9A"/>
    <w:multiLevelType w:val="hybridMultilevel"/>
    <w:tmpl w:val="F5D2FAEE"/>
    <w:lvl w:ilvl="0" w:tplc="65469D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2F09D5"/>
    <w:multiLevelType w:val="multilevel"/>
    <w:tmpl w:val="7952A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743E3A18"/>
    <w:multiLevelType w:val="hybridMultilevel"/>
    <w:tmpl w:val="52EA48B0"/>
    <w:lvl w:ilvl="0" w:tplc="C6C4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F2C"/>
    <w:rsid w:val="00006761"/>
    <w:rsid w:val="000217BE"/>
    <w:rsid w:val="0004670F"/>
    <w:rsid w:val="00081EEE"/>
    <w:rsid w:val="000A4A07"/>
    <w:rsid w:val="000B0BEF"/>
    <w:rsid w:val="000B59CC"/>
    <w:rsid w:val="00115BDA"/>
    <w:rsid w:val="00143FD1"/>
    <w:rsid w:val="001440C5"/>
    <w:rsid w:val="00156DAB"/>
    <w:rsid w:val="0017629B"/>
    <w:rsid w:val="00185F2C"/>
    <w:rsid w:val="001A15BF"/>
    <w:rsid w:val="001A741C"/>
    <w:rsid w:val="001C4BA1"/>
    <w:rsid w:val="001D3C06"/>
    <w:rsid w:val="00207EAA"/>
    <w:rsid w:val="0023646C"/>
    <w:rsid w:val="00281B8E"/>
    <w:rsid w:val="002A2059"/>
    <w:rsid w:val="002B17C4"/>
    <w:rsid w:val="002D3817"/>
    <w:rsid w:val="002D42AB"/>
    <w:rsid w:val="002F6C14"/>
    <w:rsid w:val="003516C7"/>
    <w:rsid w:val="003827F3"/>
    <w:rsid w:val="003D5301"/>
    <w:rsid w:val="003F0BC2"/>
    <w:rsid w:val="004172B0"/>
    <w:rsid w:val="004759E5"/>
    <w:rsid w:val="004A4448"/>
    <w:rsid w:val="004D3F2B"/>
    <w:rsid w:val="004F481A"/>
    <w:rsid w:val="004F49ED"/>
    <w:rsid w:val="0056551A"/>
    <w:rsid w:val="00572DAB"/>
    <w:rsid w:val="00573C3B"/>
    <w:rsid w:val="00580EA2"/>
    <w:rsid w:val="005A2A7C"/>
    <w:rsid w:val="005B0E06"/>
    <w:rsid w:val="005B2511"/>
    <w:rsid w:val="005C565E"/>
    <w:rsid w:val="005D0BA5"/>
    <w:rsid w:val="005E45E0"/>
    <w:rsid w:val="005F1181"/>
    <w:rsid w:val="00612FDB"/>
    <w:rsid w:val="00633D31"/>
    <w:rsid w:val="00640CD2"/>
    <w:rsid w:val="006635BC"/>
    <w:rsid w:val="00664C2A"/>
    <w:rsid w:val="006C3602"/>
    <w:rsid w:val="006D21B7"/>
    <w:rsid w:val="006D527F"/>
    <w:rsid w:val="006E49C5"/>
    <w:rsid w:val="00723F6E"/>
    <w:rsid w:val="00725AAA"/>
    <w:rsid w:val="007314FE"/>
    <w:rsid w:val="00743DB3"/>
    <w:rsid w:val="00773F43"/>
    <w:rsid w:val="007E6E97"/>
    <w:rsid w:val="007E7500"/>
    <w:rsid w:val="0081043E"/>
    <w:rsid w:val="008204A8"/>
    <w:rsid w:val="00864A10"/>
    <w:rsid w:val="008772AB"/>
    <w:rsid w:val="008819BF"/>
    <w:rsid w:val="00895233"/>
    <w:rsid w:val="0089714A"/>
    <w:rsid w:val="008B5333"/>
    <w:rsid w:val="008F0969"/>
    <w:rsid w:val="009243F4"/>
    <w:rsid w:val="00932CD3"/>
    <w:rsid w:val="009401FB"/>
    <w:rsid w:val="009543F9"/>
    <w:rsid w:val="0095541C"/>
    <w:rsid w:val="00963257"/>
    <w:rsid w:val="009759AB"/>
    <w:rsid w:val="009A314A"/>
    <w:rsid w:val="009B1A6B"/>
    <w:rsid w:val="009C1A43"/>
    <w:rsid w:val="009C2D18"/>
    <w:rsid w:val="009C7DF6"/>
    <w:rsid w:val="009E33AB"/>
    <w:rsid w:val="009E4660"/>
    <w:rsid w:val="009E580E"/>
    <w:rsid w:val="00A02EA1"/>
    <w:rsid w:val="00A041A1"/>
    <w:rsid w:val="00A429AE"/>
    <w:rsid w:val="00A52F9D"/>
    <w:rsid w:val="00A83862"/>
    <w:rsid w:val="00B25C37"/>
    <w:rsid w:val="00B70F60"/>
    <w:rsid w:val="00B86F15"/>
    <w:rsid w:val="00BB60DE"/>
    <w:rsid w:val="00BF76D7"/>
    <w:rsid w:val="00C47678"/>
    <w:rsid w:val="00C53D36"/>
    <w:rsid w:val="00C64674"/>
    <w:rsid w:val="00C9489C"/>
    <w:rsid w:val="00CA2CFF"/>
    <w:rsid w:val="00CB1B66"/>
    <w:rsid w:val="00CE27B2"/>
    <w:rsid w:val="00D10DB7"/>
    <w:rsid w:val="00D34EA6"/>
    <w:rsid w:val="00D578F1"/>
    <w:rsid w:val="00D74EE9"/>
    <w:rsid w:val="00D83385"/>
    <w:rsid w:val="00DC5026"/>
    <w:rsid w:val="00DE68E7"/>
    <w:rsid w:val="00DF5F61"/>
    <w:rsid w:val="00E40ED8"/>
    <w:rsid w:val="00E940E2"/>
    <w:rsid w:val="00EF1329"/>
    <w:rsid w:val="00F1000D"/>
    <w:rsid w:val="00F31DCD"/>
    <w:rsid w:val="00F70185"/>
    <w:rsid w:val="00F70438"/>
    <w:rsid w:val="00F731F7"/>
    <w:rsid w:val="00FE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D5C37B-4557-432D-8BD6-6E56EB47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и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CB1B66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B1B66"/>
  </w:style>
  <w:style w:type="paragraph" w:styleId="ab">
    <w:name w:val="footer"/>
    <w:basedOn w:val="a"/>
    <w:link w:val="ac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B1B66"/>
  </w:style>
  <w:style w:type="character" w:styleId="ad">
    <w:name w:val="Strong"/>
    <w:basedOn w:val="a0"/>
    <w:uiPriority w:val="22"/>
    <w:qFormat/>
    <w:rsid w:val="004F4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A94E-3D56-4A64-BF31-9AA90E64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5370</Words>
  <Characters>3061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Обліковий запис Microsoft</cp:lastModifiedBy>
  <cp:revision>3</cp:revision>
  <cp:lastPrinted>2024-09-30T10:37:00Z</cp:lastPrinted>
  <dcterms:created xsi:type="dcterms:W3CDTF">2024-10-09T07:25:00Z</dcterms:created>
  <dcterms:modified xsi:type="dcterms:W3CDTF">2024-10-09T09:24:00Z</dcterms:modified>
</cp:coreProperties>
</file>